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06" w:rsidRPr="00FA5662" w:rsidRDefault="00F26906" w:rsidP="00F26906">
      <w:pPr>
        <w:tabs>
          <w:tab w:val="left" w:pos="1365"/>
        </w:tabs>
        <w:spacing w:after="0" w:line="240" w:lineRule="auto"/>
        <w:rPr>
          <w:rFonts w:ascii="Times New Roman" w:eastAsia="Times New Roman" w:hAnsi="Times New Roman" w:cs="Times New Roman"/>
          <w:sz w:val="24"/>
          <w:szCs w:val="24"/>
          <w:lang w:eastAsia="ru-RU"/>
        </w:rPr>
      </w:pPr>
    </w:p>
    <w:p w:rsidR="00F26906" w:rsidRPr="00FA5662" w:rsidRDefault="00F26906" w:rsidP="00F26906">
      <w:pPr>
        <w:keepNext/>
        <w:spacing w:after="0" w:line="240" w:lineRule="auto"/>
        <w:jc w:val="center"/>
        <w:outlineLvl w:val="3"/>
        <w:rPr>
          <w:rFonts w:ascii="Times New Roman" w:eastAsia="Times New Roman" w:hAnsi="Times New Roman" w:cs="Times New Roman"/>
          <w:b/>
          <w:sz w:val="24"/>
          <w:szCs w:val="24"/>
          <w:lang w:eastAsia="ru-RU"/>
        </w:rPr>
      </w:pPr>
      <w:r w:rsidRPr="00FA5662">
        <w:rPr>
          <w:rFonts w:ascii="Times New Roman" w:eastAsia="Times New Roman" w:hAnsi="Times New Roman" w:cs="Times New Roman"/>
          <w:b/>
          <w:sz w:val="24"/>
          <w:szCs w:val="24"/>
          <w:lang w:eastAsia="ru-RU"/>
        </w:rPr>
        <w:t>РОССИЙСКАЯ ФЕДЕРАЦИЯ</w:t>
      </w:r>
    </w:p>
    <w:p w:rsidR="00911DDA" w:rsidRDefault="00F26906" w:rsidP="00F26906">
      <w:pPr>
        <w:keepNext/>
        <w:spacing w:after="0" w:line="240" w:lineRule="auto"/>
        <w:jc w:val="center"/>
        <w:outlineLvl w:val="3"/>
        <w:rPr>
          <w:rFonts w:ascii="Times New Roman" w:eastAsia="Times New Roman" w:hAnsi="Times New Roman" w:cs="Times New Roman"/>
          <w:b/>
          <w:sz w:val="24"/>
          <w:szCs w:val="24"/>
          <w:lang w:eastAsia="ru-RU"/>
        </w:rPr>
      </w:pPr>
      <w:r w:rsidRPr="00FA5662">
        <w:rPr>
          <w:rFonts w:ascii="Times New Roman" w:eastAsia="Times New Roman" w:hAnsi="Times New Roman" w:cs="Times New Roman"/>
          <w:b/>
          <w:sz w:val="24"/>
          <w:szCs w:val="24"/>
          <w:lang w:eastAsia="ru-RU"/>
        </w:rPr>
        <w:t>АДМИНИСТРАЦИЯ ЗАБУРДЯЕВСКОГО СЕЛЬСКОГО ПОСЕЛЕНИЯ</w:t>
      </w:r>
    </w:p>
    <w:p w:rsidR="00F26906" w:rsidRPr="00FA5662" w:rsidRDefault="00F26906" w:rsidP="00F26906">
      <w:pPr>
        <w:keepNext/>
        <w:spacing w:after="0" w:line="240" w:lineRule="auto"/>
        <w:jc w:val="center"/>
        <w:outlineLvl w:val="3"/>
        <w:rPr>
          <w:rFonts w:ascii="Times New Roman" w:eastAsia="Times New Roman" w:hAnsi="Times New Roman" w:cs="Times New Roman"/>
          <w:sz w:val="24"/>
          <w:szCs w:val="24"/>
          <w:lang w:eastAsia="ru-RU"/>
        </w:rPr>
      </w:pPr>
      <w:r w:rsidRPr="00FA5662">
        <w:rPr>
          <w:rFonts w:ascii="Times New Roman" w:eastAsia="Times New Roman" w:hAnsi="Times New Roman" w:cs="Times New Roman"/>
          <w:b/>
          <w:sz w:val="24"/>
          <w:szCs w:val="24"/>
          <w:lang w:eastAsia="ru-RU"/>
        </w:rPr>
        <w:t xml:space="preserve"> УРЮПИНСКОГО МУНИЦИПАЛЬНОГО  РАЙОНА</w:t>
      </w:r>
      <w:r w:rsidRPr="00FA5662">
        <w:rPr>
          <w:rFonts w:ascii="Times New Roman" w:eastAsia="Times New Roman" w:hAnsi="Times New Roman" w:cs="Times New Roman"/>
          <w:sz w:val="24"/>
          <w:szCs w:val="24"/>
          <w:lang w:eastAsia="ru-RU"/>
        </w:rPr>
        <w:t xml:space="preserve"> </w:t>
      </w:r>
    </w:p>
    <w:p w:rsidR="00F26906" w:rsidRPr="00FA5662" w:rsidRDefault="00F26906" w:rsidP="00F26906">
      <w:pPr>
        <w:keepNext/>
        <w:spacing w:after="0" w:line="240" w:lineRule="auto"/>
        <w:jc w:val="center"/>
        <w:outlineLvl w:val="3"/>
        <w:rPr>
          <w:rFonts w:ascii="Times New Roman" w:eastAsia="Times New Roman" w:hAnsi="Times New Roman" w:cs="Times New Roman"/>
          <w:b/>
          <w:sz w:val="24"/>
          <w:szCs w:val="24"/>
          <w:lang w:eastAsia="ru-RU"/>
        </w:rPr>
      </w:pPr>
      <w:r w:rsidRPr="00FA5662">
        <w:rPr>
          <w:rFonts w:ascii="Times New Roman" w:eastAsia="Times New Roman" w:hAnsi="Times New Roman" w:cs="Times New Roman"/>
          <w:b/>
          <w:sz w:val="24"/>
          <w:szCs w:val="24"/>
          <w:lang w:eastAsia="ru-RU"/>
        </w:rPr>
        <w:t>ВОЛГОГРАДСКОЙ ОБЛАСТИ</w:t>
      </w:r>
    </w:p>
    <w:p w:rsidR="00F26906" w:rsidRPr="00FA5662" w:rsidRDefault="00F26906" w:rsidP="00F26906">
      <w:pPr>
        <w:spacing w:after="0" w:line="240" w:lineRule="auto"/>
        <w:rPr>
          <w:rFonts w:ascii="Times New Roman" w:eastAsia="Times New Roman" w:hAnsi="Times New Roman" w:cs="Times New Roman"/>
          <w:sz w:val="24"/>
          <w:szCs w:val="24"/>
          <w:lang w:eastAsia="ru-RU"/>
        </w:rPr>
      </w:pPr>
      <w:r w:rsidRPr="00FA566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7D06DED" wp14:editId="7215F12A">
                <wp:simplePos x="0" y="0"/>
                <wp:positionH relativeFrom="column">
                  <wp:posOffset>-114300</wp:posOffset>
                </wp:positionH>
                <wp:positionV relativeFrom="paragraph">
                  <wp:posOffset>20955</wp:posOffset>
                </wp:positionV>
                <wp:extent cx="6126480" cy="0"/>
                <wp:effectExtent l="32385" t="36830" r="32385" b="298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5pt" to="47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" strokeweight="4.5pt">
                <v:stroke linestyle="thickThin"/>
              </v:line>
            </w:pict>
          </mc:Fallback>
        </mc:AlternateContent>
      </w:r>
    </w:p>
    <w:p w:rsidR="00F26906" w:rsidRPr="00FA5662" w:rsidRDefault="00F26906" w:rsidP="00F26906">
      <w:pPr>
        <w:spacing w:after="0" w:line="240" w:lineRule="auto"/>
        <w:rPr>
          <w:rFonts w:ascii="Times New Roman" w:eastAsia="Times New Roman" w:hAnsi="Times New Roman" w:cs="Times New Roman"/>
          <w:sz w:val="24"/>
          <w:szCs w:val="24"/>
          <w:lang w:eastAsia="ru-RU"/>
        </w:rPr>
      </w:pPr>
    </w:p>
    <w:p w:rsidR="00F26906" w:rsidRPr="00FA5662" w:rsidRDefault="00F26906" w:rsidP="00F26906">
      <w:pPr>
        <w:spacing w:after="0" w:line="240" w:lineRule="auto"/>
        <w:jc w:val="center"/>
        <w:rPr>
          <w:rFonts w:ascii="Times New Roman" w:eastAsia="Times New Roman" w:hAnsi="Times New Roman" w:cs="Times New Roman"/>
          <w:b/>
          <w:sz w:val="24"/>
          <w:szCs w:val="24"/>
          <w:lang w:eastAsia="ru-RU"/>
        </w:rPr>
      </w:pPr>
      <w:proofErr w:type="gramStart"/>
      <w:r w:rsidRPr="00FA5662">
        <w:rPr>
          <w:rFonts w:ascii="Times New Roman" w:eastAsia="Times New Roman" w:hAnsi="Times New Roman" w:cs="Times New Roman"/>
          <w:b/>
          <w:sz w:val="24"/>
          <w:szCs w:val="24"/>
          <w:lang w:eastAsia="ru-RU"/>
        </w:rPr>
        <w:t>П</w:t>
      </w:r>
      <w:proofErr w:type="gramEnd"/>
      <w:r w:rsidRPr="00FA5662">
        <w:rPr>
          <w:rFonts w:ascii="Times New Roman" w:eastAsia="Times New Roman" w:hAnsi="Times New Roman" w:cs="Times New Roman"/>
          <w:b/>
          <w:sz w:val="24"/>
          <w:szCs w:val="24"/>
          <w:lang w:eastAsia="ru-RU"/>
        </w:rPr>
        <w:t xml:space="preserve"> О С Т А Н О В Л Е Н И Е</w:t>
      </w:r>
    </w:p>
    <w:p w:rsidR="00F26906" w:rsidRPr="00FA5662" w:rsidRDefault="00F26906" w:rsidP="00F26906">
      <w:pPr>
        <w:spacing w:after="0" w:line="240" w:lineRule="auto"/>
        <w:jc w:val="center"/>
        <w:rPr>
          <w:rFonts w:ascii="Times New Roman" w:eastAsia="Times New Roman" w:hAnsi="Times New Roman" w:cs="Times New Roman"/>
          <w:b/>
          <w:sz w:val="24"/>
          <w:szCs w:val="24"/>
          <w:lang w:eastAsia="ru-RU"/>
        </w:rPr>
      </w:pP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от 01.09.2017 г                                       </w:t>
      </w:r>
      <w:r w:rsid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 xml:space="preserve">     № 38</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«Совершение нотариальных действий в администрации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 xml:space="preserve">В целях повышения качества исполнения и доступности оказания муниципальных услуг физическим и юридическим лицам, в соответствии с Федеральным законом от 27.07.2010 г.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местного самоуправления в РФ», и руководствуясь Уставом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w:t>
      </w:r>
      <w:proofErr w:type="gramEnd"/>
      <w:r w:rsidRPr="00FA5662">
        <w:rPr>
          <w:rFonts w:ascii="Times New Roman" w:eastAsia="Times New Roman" w:hAnsi="Times New Roman" w:cs="Times New Roman"/>
          <w:color w:val="000000"/>
          <w:sz w:val="24"/>
          <w:szCs w:val="24"/>
          <w:lang w:eastAsia="ru-RU"/>
        </w:rPr>
        <w:t xml:space="preserve"> поселения,</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ПОСТАНОВЛЯЮ:</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1.Утвердить административный регламент предоставления муниципальной услуги «Совершение нотариальных действий в администрации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sz w:val="24"/>
          <w:szCs w:val="24"/>
          <w:u w:val="single"/>
          <w:lang w:eastAsia="ru-RU"/>
        </w:rPr>
      </w:pPr>
      <w:r w:rsidRPr="00FA5662">
        <w:rPr>
          <w:rFonts w:ascii="Times New Roman" w:eastAsia="Times New Roman" w:hAnsi="Times New Roman" w:cs="Times New Roman"/>
          <w:color w:val="000000"/>
          <w:sz w:val="24"/>
          <w:szCs w:val="24"/>
          <w:lang w:eastAsia="ru-RU"/>
        </w:rPr>
        <w:t xml:space="preserve">2. </w:t>
      </w:r>
      <w:proofErr w:type="gramStart"/>
      <w:r w:rsidRPr="00FA5662">
        <w:rPr>
          <w:rFonts w:ascii="Times New Roman" w:eastAsia="Times New Roman" w:hAnsi="Times New Roman" w:cs="Times New Roman"/>
          <w:color w:val="000000"/>
          <w:sz w:val="24"/>
          <w:szCs w:val="24"/>
          <w:lang w:eastAsia="ru-RU"/>
        </w:rPr>
        <w:t>Разместить информацию</w:t>
      </w:r>
      <w:proofErr w:type="gramEnd"/>
      <w:r w:rsidRPr="00FA5662">
        <w:rPr>
          <w:rFonts w:ascii="Times New Roman" w:eastAsia="Times New Roman" w:hAnsi="Times New Roman" w:cs="Times New Roman"/>
          <w:color w:val="000000"/>
          <w:sz w:val="24"/>
          <w:szCs w:val="24"/>
          <w:lang w:eastAsia="ru-RU"/>
        </w:rPr>
        <w:t xml:space="preserve"> о предоставляемой муниципальной услуге администрацией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в сети «Интернет» на Федеральном портале государственных и муниципальных услуг </w:t>
      </w:r>
      <w:hyperlink r:id="rId5" w:history="1">
        <w:r w:rsidRPr="00FA5662">
          <w:rPr>
            <w:rFonts w:ascii="Times New Roman" w:eastAsia="Times New Roman" w:hAnsi="Times New Roman" w:cs="Times New Roman"/>
            <w:sz w:val="24"/>
            <w:szCs w:val="24"/>
            <w:u w:val="single"/>
            <w:lang w:eastAsia="ru-RU"/>
          </w:rPr>
          <w:t>www.gosuslugi.ru</w:t>
        </w:r>
      </w:hyperlink>
      <w:r w:rsidRPr="00FA5662">
        <w:rPr>
          <w:rFonts w:ascii="Times New Roman" w:eastAsia="Times New Roman" w:hAnsi="Times New Roman" w:cs="Times New Roman"/>
          <w:color w:val="000000"/>
          <w:sz w:val="24"/>
          <w:szCs w:val="24"/>
          <w:lang w:eastAsia="ru-RU"/>
        </w:rPr>
        <w:t> и на Региональном портале государственных и муниципальных услуг </w:t>
      </w:r>
      <w:hyperlink r:id="rId6" w:history="1">
        <w:r w:rsidRPr="00FA5662">
          <w:rPr>
            <w:rFonts w:ascii="Times New Roman" w:eastAsia="Times New Roman" w:hAnsi="Times New Roman" w:cs="Times New Roman"/>
            <w:sz w:val="24"/>
            <w:szCs w:val="24"/>
            <w:u w:val="single"/>
            <w:lang w:val="en-US" w:eastAsia="ru-RU"/>
          </w:rPr>
          <w:t>www</w:t>
        </w:r>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gosuslugi</w:t>
        </w:r>
        <w:proofErr w:type="spellEnd"/>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volganet</w:t>
        </w:r>
        <w:proofErr w:type="spellEnd"/>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ru</w:t>
        </w:r>
        <w:proofErr w:type="spellEnd"/>
      </w:hyperlink>
    </w:p>
    <w:p w:rsidR="00F26906" w:rsidRPr="00FA5662" w:rsidRDefault="00F26906" w:rsidP="00F26906">
      <w:pPr>
        <w:spacing w:after="0" w:line="240" w:lineRule="atLeast"/>
        <w:ind w:firstLine="567"/>
        <w:jc w:val="both"/>
        <w:rPr>
          <w:rFonts w:ascii="Times New Roman" w:hAnsi="Times New Roman" w:cs="Times New Roman"/>
          <w:sz w:val="24"/>
          <w:szCs w:val="24"/>
        </w:rPr>
      </w:pPr>
      <w:r w:rsidRPr="00FA5662">
        <w:rPr>
          <w:rFonts w:ascii="Times New Roman" w:hAnsi="Times New Roman" w:cs="Times New Roman"/>
          <w:color w:val="000000"/>
          <w:sz w:val="24"/>
          <w:szCs w:val="24"/>
        </w:rPr>
        <w:t xml:space="preserve">3. </w:t>
      </w:r>
      <w:proofErr w:type="gramStart"/>
      <w:r w:rsidRPr="00FA5662">
        <w:rPr>
          <w:rFonts w:ascii="Times New Roman" w:hAnsi="Times New Roman" w:cs="Times New Roman"/>
          <w:color w:val="000000"/>
          <w:sz w:val="24"/>
          <w:szCs w:val="24"/>
        </w:rPr>
        <w:t>Контроль за</w:t>
      </w:r>
      <w:proofErr w:type="gramEnd"/>
      <w:r w:rsidRPr="00FA5662">
        <w:rPr>
          <w:rFonts w:ascii="Times New Roman" w:hAnsi="Times New Roman" w:cs="Times New Roman"/>
          <w:color w:val="000000"/>
          <w:sz w:val="24"/>
          <w:szCs w:val="24"/>
        </w:rPr>
        <w:t xml:space="preserve"> выполнением настоящего постановления оставляю за собой.</w:t>
      </w:r>
    </w:p>
    <w:p w:rsidR="00F26906" w:rsidRPr="00FA5662" w:rsidRDefault="00F26906" w:rsidP="00F269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 Опубликовать данное постановление в подразделе « </w:t>
      </w:r>
      <w:proofErr w:type="spellStart"/>
      <w:r w:rsidRPr="00FA5662">
        <w:rPr>
          <w:rFonts w:ascii="Times New Roman" w:eastAsia="Times New Roman" w:hAnsi="Times New Roman" w:cs="Times New Roman"/>
          <w:color w:val="000000"/>
          <w:sz w:val="24"/>
          <w:szCs w:val="24"/>
          <w:lang w:eastAsia="ru-RU"/>
        </w:rPr>
        <w:t>Забурдяевское</w:t>
      </w:r>
      <w:proofErr w:type="spellEnd"/>
      <w:r w:rsidRPr="00FA5662">
        <w:rPr>
          <w:rFonts w:ascii="Times New Roman" w:eastAsia="Times New Roman" w:hAnsi="Times New Roman" w:cs="Times New Roman"/>
          <w:color w:val="000000"/>
          <w:sz w:val="24"/>
          <w:szCs w:val="24"/>
          <w:lang w:eastAsia="ru-RU"/>
        </w:rPr>
        <w:t>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FA5662">
        <w:rPr>
          <w:rFonts w:ascii="Times New Roman" w:eastAsia="Times New Roman" w:hAnsi="Times New Roman" w:cs="Times New Roman"/>
          <w:color w:val="000000"/>
          <w:sz w:val="24"/>
          <w:szCs w:val="24"/>
          <w:u w:val="single"/>
          <w:lang w:eastAsia="ru-RU"/>
        </w:rPr>
        <w:t>www.umr34.</w:t>
      </w:r>
      <w:proofErr w:type="spellStart"/>
      <w:r w:rsidRPr="00FA5662">
        <w:rPr>
          <w:rFonts w:ascii="Times New Roman" w:eastAsia="Times New Roman" w:hAnsi="Times New Roman" w:cs="Times New Roman"/>
          <w:color w:val="000000"/>
          <w:sz w:val="24"/>
          <w:szCs w:val="24"/>
          <w:u w:val="single"/>
          <w:lang w:val="en-US" w:eastAsia="ru-RU"/>
        </w:rPr>
        <w:t>ru</w:t>
      </w:r>
      <w:proofErr w:type="spellEnd"/>
      <w:r w:rsidRPr="00FA5662">
        <w:rPr>
          <w:rFonts w:ascii="Times New Roman" w:eastAsia="Times New Roman" w:hAnsi="Times New Roman" w:cs="Times New Roman"/>
          <w:color w:val="000000"/>
          <w:sz w:val="24"/>
          <w:szCs w:val="24"/>
          <w:lang w:eastAsia="ru-RU"/>
        </w:rPr>
        <w:t xml:space="preserve"> и разместить на информационных стендах сельского поселения согласно Уставу с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w:t>
      </w:r>
      <w:proofErr w:type="spellStart"/>
      <w:r w:rsidRPr="00FA5662">
        <w:rPr>
          <w:rFonts w:ascii="Times New Roman" w:eastAsia="Times New Roman" w:hAnsi="Times New Roman" w:cs="Times New Roman"/>
          <w:color w:val="000000"/>
          <w:sz w:val="24"/>
          <w:szCs w:val="24"/>
          <w:lang w:eastAsia="ru-RU"/>
        </w:rPr>
        <w:t>ельского</w:t>
      </w:r>
      <w:proofErr w:type="spellEnd"/>
      <w:r w:rsidRPr="00FA5662">
        <w:rPr>
          <w:rFonts w:ascii="Times New Roman" w:eastAsia="Times New Roman" w:hAnsi="Times New Roman" w:cs="Times New Roman"/>
          <w:color w:val="000000"/>
          <w:sz w:val="24"/>
          <w:szCs w:val="24"/>
          <w:lang w:eastAsia="ru-RU"/>
        </w:rPr>
        <w:t xml:space="preserve"> поселения.</w:t>
      </w:r>
    </w:p>
    <w:p w:rsidR="00F26906"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 Настоящие постановление вступает в силу со дня его официального обнародования.</w:t>
      </w: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P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26906"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Глава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w:t>
      </w:r>
      <w:r w:rsidR="00FA07F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 xml:space="preserve">   В.В. Епихин</w:t>
      </w: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5662" w:rsidRPr="00FA5662" w:rsidRDefault="00FA5662"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6155E" w:rsidRPr="00FA5662" w:rsidRDefault="0016155E"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26906" w:rsidRPr="00FA5662" w:rsidRDefault="00F26906" w:rsidP="00F26906">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r w:rsidRPr="00FA5662">
        <w:rPr>
          <w:rFonts w:ascii="Times New Roman" w:eastAsia="Times New Roman" w:hAnsi="Times New Roman" w:cs="Times New Roman"/>
          <w:bCs/>
          <w:color w:val="000000"/>
          <w:sz w:val="24"/>
          <w:szCs w:val="24"/>
          <w:lang w:eastAsia="ar-SA"/>
        </w:rPr>
        <w:t xml:space="preserve">Приложение </w:t>
      </w:r>
    </w:p>
    <w:p w:rsidR="00F26906" w:rsidRPr="00FA5662" w:rsidRDefault="00F26906" w:rsidP="00F26906">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r w:rsidRPr="00FA5662">
        <w:rPr>
          <w:rFonts w:ascii="Times New Roman" w:eastAsia="Times New Roman" w:hAnsi="Times New Roman" w:cs="Times New Roman"/>
          <w:bCs/>
          <w:color w:val="000000"/>
          <w:sz w:val="24"/>
          <w:szCs w:val="24"/>
          <w:lang w:eastAsia="ar-SA"/>
        </w:rPr>
        <w:t xml:space="preserve">к постановлению администрации </w:t>
      </w:r>
    </w:p>
    <w:p w:rsidR="00F26906" w:rsidRPr="00FA5662" w:rsidRDefault="00F26906" w:rsidP="00F26906">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proofErr w:type="spellStart"/>
      <w:r w:rsidRPr="00FA5662">
        <w:rPr>
          <w:rFonts w:ascii="Times New Roman" w:eastAsia="Times New Roman" w:hAnsi="Times New Roman" w:cs="Times New Roman"/>
          <w:bCs/>
          <w:color w:val="000000"/>
          <w:sz w:val="24"/>
          <w:szCs w:val="24"/>
          <w:lang w:eastAsia="ar-SA"/>
        </w:rPr>
        <w:t>Забурдяевского</w:t>
      </w:r>
      <w:proofErr w:type="spellEnd"/>
      <w:r w:rsidRPr="00FA5662">
        <w:rPr>
          <w:rFonts w:ascii="Times New Roman" w:eastAsia="Times New Roman" w:hAnsi="Times New Roman" w:cs="Times New Roman"/>
          <w:bCs/>
          <w:color w:val="000000"/>
          <w:sz w:val="24"/>
          <w:szCs w:val="24"/>
          <w:lang w:eastAsia="ar-SA"/>
        </w:rPr>
        <w:t xml:space="preserve"> сельского поселения</w:t>
      </w:r>
    </w:p>
    <w:p w:rsidR="00F26906" w:rsidRPr="00FA5662" w:rsidRDefault="00F26906" w:rsidP="00F26906">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r w:rsidRPr="00FA5662">
        <w:rPr>
          <w:rFonts w:ascii="Times New Roman" w:eastAsia="Times New Roman" w:hAnsi="Times New Roman" w:cs="Times New Roman"/>
          <w:bCs/>
          <w:color w:val="000000"/>
          <w:sz w:val="24"/>
          <w:szCs w:val="24"/>
          <w:lang w:eastAsia="ar-SA"/>
        </w:rPr>
        <w:t xml:space="preserve">от   01.09.2017 года     №  38 </w:t>
      </w:r>
    </w:p>
    <w:p w:rsidR="00F26906" w:rsidRPr="00FA5662" w:rsidRDefault="00F26906" w:rsidP="00F2690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26906" w:rsidRPr="00FA5662" w:rsidRDefault="00F26906" w:rsidP="00F2690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Административный регламент</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предоставления муниципальной услуги «Совершение нотариальных действий в администрации</w:t>
      </w:r>
      <w:r w:rsidRPr="00FA5662">
        <w:rPr>
          <w:rFonts w:ascii="Times New Roman" w:eastAsia="Times New Roman" w:hAnsi="Times New Roman" w:cs="Times New Roman"/>
          <w:b/>
          <w:color w:val="000000"/>
          <w:sz w:val="24"/>
          <w:szCs w:val="24"/>
          <w:lang w:eastAsia="ru-RU"/>
        </w:rPr>
        <w:t xml:space="preserve"> </w:t>
      </w:r>
      <w:proofErr w:type="spellStart"/>
      <w:r w:rsidRPr="00FA5662">
        <w:rPr>
          <w:rFonts w:ascii="Times New Roman" w:eastAsia="Times New Roman" w:hAnsi="Times New Roman" w:cs="Times New Roman"/>
          <w:b/>
          <w:color w:val="000000"/>
          <w:sz w:val="24"/>
          <w:szCs w:val="24"/>
          <w:lang w:eastAsia="ru-RU"/>
        </w:rPr>
        <w:t>Забурдяевского</w:t>
      </w:r>
      <w:proofErr w:type="spellEnd"/>
      <w:r w:rsidRPr="00FA5662">
        <w:rPr>
          <w:rFonts w:ascii="Times New Roman" w:eastAsia="Times New Roman" w:hAnsi="Times New Roman" w:cs="Times New Roman"/>
          <w:b/>
          <w:bCs/>
          <w:color w:val="000000"/>
          <w:sz w:val="24"/>
          <w:szCs w:val="24"/>
          <w:lang w:eastAsia="ru-RU"/>
        </w:rPr>
        <w:t xml:space="preserve"> сельского поселения Урюпинского муниципального района Волгоградской области»</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1. Общие положения.</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1.1.  Предмет регулирования</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Настоящий административный регламент устанавливает порядок предоставления муниципальной услуги «Совершение нотариальных действий в администрации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 (далее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поселения Урюпинского  муниципального района Волгоградской области.</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1.2.  Круг заявителей</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Заявителями для получения муниципальной услуги (далее - Заявитель) являются: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физическое лицо;</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юридическое лицо независимо от организационно-правовой формы.</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1.3. Порядок информирования о предоставлении муниципальной услуги по совершению нотариальных действий.</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1.3.2 Сведения о месте нахождения, контактных телефонах и графике ра</w:t>
      </w:r>
      <w:r w:rsidR="00FE3D36" w:rsidRPr="00FA5662">
        <w:rPr>
          <w:rFonts w:ascii="Times New Roman" w:eastAsia="Times New Roman" w:hAnsi="Times New Roman" w:cs="Times New Roman"/>
          <w:color w:val="000000"/>
          <w:sz w:val="24"/>
          <w:szCs w:val="24"/>
          <w:lang w:eastAsia="ru-RU"/>
        </w:rPr>
        <w:t xml:space="preserve">боты администрации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 организаций, участвующих в предоставлении муниципальной услуги, многофункционального центра</w:t>
      </w:r>
      <w:proofErr w:type="gramStart"/>
      <w:r w:rsidRPr="00FA5662">
        <w:rPr>
          <w:rFonts w:ascii="Times New Roman" w:eastAsia="Times New Roman" w:hAnsi="Times New Roman" w:cs="Times New Roman"/>
          <w:color w:val="000000"/>
          <w:sz w:val="24"/>
          <w:szCs w:val="24"/>
          <w:lang w:eastAsia="ru-RU"/>
        </w:rPr>
        <w:t>  :</w:t>
      </w:r>
      <w:proofErr w:type="gramEnd"/>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shd w:val="clear" w:color="auto" w:fill="FFFFFF"/>
          <w:lang w:eastAsia="ru-RU"/>
        </w:rPr>
        <w:t xml:space="preserve">        - администрация </w:t>
      </w:r>
      <w:r w:rsidR="00FE3D36" w:rsidRPr="00FA5662">
        <w:rPr>
          <w:rFonts w:ascii="Times New Roman" w:eastAsia="Times New Roman" w:hAnsi="Times New Roman" w:cs="Times New Roman"/>
          <w:color w:val="000000"/>
          <w:sz w:val="24"/>
          <w:szCs w:val="24"/>
          <w:shd w:val="clear" w:color="auto" w:fill="FFFFFF"/>
          <w:lang w:eastAsia="ru-RU"/>
        </w:rPr>
        <w:t xml:space="preserve"> </w:t>
      </w:r>
      <w:proofErr w:type="spellStart"/>
      <w:r w:rsidR="00FE3D36" w:rsidRPr="00FA5662">
        <w:rPr>
          <w:rFonts w:ascii="Times New Roman" w:eastAsia="Times New Roman" w:hAnsi="Times New Roman" w:cs="Times New Roman"/>
          <w:color w:val="000000"/>
          <w:sz w:val="24"/>
          <w:szCs w:val="24"/>
          <w:shd w:val="clear" w:color="auto" w:fill="FFFFFF"/>
          <w:lang w:eastAsia="ru-RU"/>
        </w:rPr>
        <w:t>Забурдяевского</w:t>
      </w:r>
      <w:proofErr w:type="spellEnd"/>
      <w:r w:rsidR="00FE3D36" w:rsidRPr="00FA5662">
        <w:rPr>
          <w:rFonts w:ascii="Times New Roman" w:eastAsia="Times New Roman" w:hAnsi="Times New Roman" w:cs="Times New Roman"/>
          <w:color w:val="000000"/>
          <w:sz w:val="24"/>
          <w:szCs w:val="24"/>
          <w:shd w:val="clear" w:color="auto" w:fill="FFFFFF"/>
          <w:lang w:eastAsia="ru-RU"/>
        </w:rPr>
        <w:t xml:space="preserve"> </w:t>
      </w:r>
      <w:r w:rsidRPr="00FA5662">
        <w:rPr>
          <w:rFonts w:ascii="Times New Roman" w:eastAsia="Times New Roman" w:hAnsi="Times New Roman" w:cs="Times New Roman"/>
          <w:color w:val="000000"/>
          <w:sz w:val="24"/>
          <w:szCs w:val="24"/>
          <w:shd w:val="clear" w:color="auto" w:fill="FFFFFF"/>
          <w:lang w:eastAsia="ru-RU"/>
        </w:rPr>
        <w:t>сельского поселения.</w:t>
      </w:r>
    </w:p>
    <w:p w:rsidR="00F26906" w:rsidRPr="00FA5662" w:rsidRDefault="00AA327D"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403150</w:t>
      </w:r>
      <w:r w:rsidR="00F26906" w:rsidRPr="00FA5662">
        <w:rPr>
          <w:rFonts w:ascii="Times New Roman" w:eastAsia="Times New Roman" w:hAnsi="Times New Roman" w:cs="Times New Roman"/>
          <w:color w:val="000000"/>
          <w:sz w:val="24"/>
          <w:szCs w:val="24"/>
          <w:shd w:val="clear" w:color="auto" w:fill="FFFFFF"/>
          <w:lang w:eastAsia="ru-RU"/>
        </w:rPr>
        <w:t>, Волгоградская область, У</w:t>
      </w:r>
      <w:r w:rsidR="00FE3D36" w:rsidRPr="00FA5662">
        <w:rPr>
          <w:rFonts w:ascii="Times New Roman" w:eastAsia="Times New Roman" w:hAnsi="Times New Roman" w:cs="Times New Roman"/>
          <w:color w:val="000000"/>
          <w:sz w:val="24"/>
          <w:szCs w:val="24"/>
          <w:shd w:val="clear" w:color="auto" w:fill="FFFFFF"/>
          <w:lang w:eastAsia="ru-RU"/>
        </w:rPr>
        <w:t xml:space="preserve">рюпинский район, х. </w:t>
      </w:r>
      <w:proofErr w:type="spellStart"/>
      <w:r w:rsidR="00FE3D36" w:rsidRPr="00FA5662">
        <w:rPr>
          <w:rFonts w:ascii="Times New Roman" w:eastAsia="Times New Roman" w:hAnsi="Times New Roman" w:cs="Times New Roman"/>
          <w:color w:val="000000"/>
          <w:sz w:val="24"/>
          <w:szCs w:val="24"/>
          <w:shd w:val="clear" w:color="auto" w:fill="FFFFFF"/>
          <w:lang w:eastAsia="ru-RU"/>
        </w:rPr>
        <w:t>Забурдяевский</w:t>
      </w:r>
      <w:proofErr w:type="spellEnd"/>
      <w:r w:rsidR="00F26906" w:rsidRPr="00FA5662">
        <w:rPr>
          <w:rFonts w:ascii="Times New Roman" w:eastAsia="Times New Roman" w:hAnsi="Times New Roman" w:cs="Times New Roman"/>
          <w:color w:val="000000"/>
          <w:sz w:val="24"/>
          <w:szCs w:val="24"/>
          <w:shd w:val="clear" w:color="auto" w:fill="FFFFFF"/>
          <w:lang w:eastAsia="ru-RU"/>
        </w:rPr>
        <w:t>,</w:t>
      </w:r>
    </w:p>
    <w:p w:rsidR="00F26906" w:rsidRPr="00FA5662" w:rsidRDefault="00FE3D36" w:rsidP="00F269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shd w:val="clear" w:color="auto" w:fill="FFFFFF"/>
          <w:lang w:eastAsia="ru-RU"/>
        </w:rPr>
        <w:t> </w:t>
      </w:r>
      <w:proofErr w:type="spellStart"/>
      <w:r w:rsidRPr="00FA5662">
        <w:rPr>
          <w:rFonts w:ascii="Times New Roman" w:eastAsia="Times New Roman" w:hAnsi="Times New Roman" w:cs="Times New Roman"/>
          <w:color w:val="000000"/>
          <w:sz w:val="24"/>
          <w:szCs w:val="24"/>
          <w:shd w:val="clear" w:color="auto" w:fill="FFFFFF"/>
          <w:lang w:eastAsia="ru-RU"/>
        </w:rPr>
        <w:t>ул</w:t>
      </w:r>
      <w:proofErr w:type="gramStart"/>
      <w:r w:rsidRPr="00FA5662">
        <w:rPr>
          <w:rFonts w:ascii="Times New Roman" w:eastAsia="Times New Roman" w:hAnsi="Times New Roman" w:cs="Times New Roman"/>
          <w:color w:val="000000"/>
          <w:sz w:val="24"/>
          <w:szCs w:val="24"/>
          <w:shd w:val="clear" w:color="auto" w:fill="FFFFFF"/>
          <w:lang w:eastAsia="ru-RU"/>
        </w:rPr>
        <w:t>.М</w:t>
      </w:r>
      <w:proofErr w:type="gramEnd"/>
      <w:r w:rsidRPr="00FA5662">
        <w:rPr>
          <w:rFonts w:ascii="Times New Roman" w:eastAsia="Times New Roman" w:hAnsi="Times New Roman" w:cs="Times New Roman"/>
          <w:color w:val="000000"/>
          <w:sz w:val="24"/>
          <w:szCs w:val="24"/>
          <w:shd w:val="clear" w:color="auto" w:fill="FFFFFF"/>
          <w:lang w:eastAsia="ru-RU"/>
        </w:rPr>
        <w:t>олодёжная</w:t>
      </w:r>
      <w:proofErr w:type="spellEnd"/>
      <w:r w:rsidRPr="00FA5662">
        <w:rPr>
          <w:rFonts w:ascii="Times New Roman" w:eastAsia="Times New Roman" w:hAnsi="Times New Roman" w:cs="Times New Roman"/>
          <w:color w:val="000000"/>
          <w:sz w:val="24"/>
          <w:szCs w:val="24"/>
          <w:shd w:val="clear" w:color="auto" w:fill="FFFFFF"/>
          <w:lang w:eastAsia="ru-RU"/>
        </w:rPr>
        <w:t>, д.15</w:t>
      </w:r>
      <w:r w:rsidR="00F26906" w:rsidRPr="00FA5662">
        <w:rPr>
          <w:rFonts w:ascii="Times New Roman" w:eastAsia="Times New Roman" w:hAnsi="Times New Roman" w:cs="Times New Roman"/>
          <w:color w:val="000000"/>
          <w:sz w:val="24"/>
          <w:szCs w:val="24"/>
          <w:lang w:eastAsia="ru-RU"/>
        </w:rPr>
        <w:t>.</w:t>
      </w:r>
    </w:p>
    <w:p w:rsidR="00F26906" w:rsidRPr="00FA5662" w:rsidRDefault="00F26906" w:rsidP="00F269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адрес электронной почты: </w:t>
      </w:r>
      <w:hyperlink r:id="rId7" w:history="1">
        <w:r w:rsidR="00FE3D36" w:rsidRPr="00FA5662">
          <w:rPr>
            <w:rFonts w:ascii="Times New Roman" w:eastAsia="Times New Roman" w:hAnsi="Times New Roman" w:cs="Times New Roman"/>
            <w:sz w:val="24"/>
            <w:szCs w:val="24"/>
            <w:u w:val="single"/>
            <w:shd w:val="clear" w:color="auto" w:fill="FFFFFF"/>
            <w:lang w:eastAsia="ru-RU"/>
          </w:rPr>
          <w:t>ra_uryp13</w:t>
        </w:r>
        <w:r w:rsidRPr="00FA5662">
          <w:rPr>
            <w:rFonts w:ascii="Times New Roman" w:eastAsia="Times New Roman" w:hAnsi="Times New Roman" w:cs="Times New Roman"/>
            <w:sz w:val="24"/>
            <w:szCs w:val="24"/>
            <w:u w:val="single"/>
            <w:shd w:val="clear" w:color="auto" w:fill="FFFFFF"/>
            <w:lang w:eastAsia="ru-RU"/>
          </w:rPr>
          <w:t>sp@volganet.ru</w:t>
        </w:r>
      </w:hyperlink>
      <w:r w:rsidRPr="00FA5662">
        <w:rPr>
          <w:rFonts w:ascii="Times New Roman" w:eastAsia="Times New Roman" w:hAnsi="Times New Roman" w:cs="Times New Roman"/>
          <w:color w:val="000000"/>
          <w:sz w:val="24"/>
          <w:szCs w:val="24"/>
          <w:lang w:eastAsia="ru-RU"/>
        </w:rPr>
        <w:t>, а также по телефону</w:t>
      </w:r>
    </w:p>
    <w:p w:rsidR="00F26906" w:rsidRPr="00FA5662" w:rsidRDefault="00FE3D36" w:rsidP="00F269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shd w:val="clear" w:color="auto" w:fill="FFFFFF"/>
          <w:lang w:eastAsia="ru-RU"/>
        </w:rPr>
        <w:t>8(84442) 9-53-42</w:t>
      </w:r>
      <w:r w:rsidR="00F26906" w:rsidRPr="00FA5662">
        <w:rPr>
          <w:rFonts w:ascii="Times New Roman" w:eastAsia="Times New Roman" w:hAnsi="Times New Roman" w:cs="Times New Roman"/>
          <w:color w:val="000000"/>
          <w:sz w:val="24"/>
          <w:szCs w:val="24"/>
          <w:lang w:eastAsia="ru-RU"/>
        </w:rPr>
        <w:t>;</w:t>
      </w:r>
    </w:p>
    <w:p w:rsidR="00F26906" w:rsidRPr="00FA5662" w:rsidRDefault="00F26906" w:rsidP="00F269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График работы администрации: понедельник-пятница с 8.00 до 17.00.</w:t>
      </w:r>
    </w:p>
    <w:p w:rsidR="00F26906" w:rsidRPr="00FA5662" w:rsidRDefault="00F26906" w:rsidP="00F26906">
      <w:pPr>
        <w:shd w:val="clear" w:color="auto" w:fill="FFFFFF"/>
        <w:spacing w:after="0" w:line="240" w:lineRule="auto"/>
        <w:ind w:right="283"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Обеденный перерыв с 12.00 до 13.00.</w:t>
      </w:r>
    </w:p>
    <w:p w:rsidR="00F26906" w:rsidRPr="00FA5662" w:rsidRDefault="00F26906" w:rsidP="00F26906">
      <w:pPr>
        <w:shd w:val="clear" w:color="auto" w:fill="FFFFFF"/>
        <w:spacing w:after="0" w:line="240" w:lineRule="auto"/>
        <w:ind w:right="283" w:firstLine="56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Суббота, воскресенье – выходной день.</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муниципальное автономное учреждение «Урюпинский многофункциональный центр» (Далее – МФЦ).</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403113, Волгоградская область, г. Урюпинск, пр. Ленина, 103.</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Телефон 8 (84442) 4-10-28.</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График работы «МФЦ»:</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Понедельник – суббота  с 8.00 до 18.00                                      </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Воскресенье   - выходной      день.                                </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1.3.3.  Информация о порядке предоставления муниципальной услуги по совершению нотариальных действий:</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удостоверение завещаний;</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удостоверение доверенностей;</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принятие мер по охране наследственного имущества;</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свидетельствование верности копий  документов и выписок из них;</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 свидетельствование подлинности подписи на документах;</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заявитель может получить </w:t>
      </w:r>
      <w:r w:rsidR="00FE3D36" w:rsidRPr="00FA5662">
        <w:rPr>
          <w:rFonts w:ascii="Times New Roman" w:eastAsia="Times New Roman" w:hAnsi="Times New Roman" w:cs="Times New Roman"/>
          <w:color w:val="000000"/>
          <w:sz w:val="24"/>
          <w:szCs w:val="24"/>
          <w:lang w:eastAsia="ru-RU"/>
        </w:rPr>
        <w:t xml:space="preserve">непосредственно в администрации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сельского поселения Урюпинского  муниципального района Волгоградской области (информационные стенды, устное информирование муниципальными служащими администрации, личный прием);</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по почте, в том числе электронной </w:t>
      </w:r>
      <w:hyperlink r:id="rId8" w:history="1">
        <w:r w:rsidR="00FE3D36" w:rsidRPr="00FA5662">
          <w:rPr>
            <w:rFonts w:ascii="Times New Roman" w:eastAsia="Times New Roman" w:hAnsi="Times New Roman" w:cs="Times New Roman"/>
            <w:sz w:val="24"/>
            <w:szCs w:val="24"/>
            <w:u w:val="single"/>
            <w:shd w:val="clear" w:color="auto" w:fill="FFFFFF"/>
            <w:lang w:eastAsia="ru-RU"/>
          </w:rPr>
          <w:t>ra_uryp13</w:t>
        </w:r>
        <w:r w:rsidRPr="00FA5662">
          <w:rPr>
            <w:rFonts w:ascii="Times New Roman" w:eastAsia="Times New Roman" w:hAnsi="Times New Roman" w:cs="Times New Roman"/>
            <w:sz w:val="24"/>
            <w:szCs w:val="24"/>
            <w:u w:val="single"/>
            <w:shd w:val="clear" w:color="auto" w:fill="FFFFFF"/>
            <w:lang w:eastAsia="ru-RU"/>
          </w:rPr>
          <w:t>sp@volganet.ru</w:t>
        </w:r>
      </w:hyperlink>
      <w:r w:rsidRPr="00FA5662">
        <w:rPr>
          <w:rFonts w:ascii="Times New Roman" w:eastAsia="Times New Roman" w:hAnsi="Times New Roman" w:cs="Times New Roman"/>
          <w:color w:val="000000"/>
          <w:sz w:val="24"/>
          <w:szCs w:val="24"/>
          <w:lang w:eastAsia="ru-RU"/>
        </w:rPr>
        <w:t>,  в случае письменного обращения заявителя;</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сети Интернет на официальном  сайте Администрации Урюпинского муниципального района в разделе Административное деление в подразделе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 сельское поселение http://www.</w:t>
      </w:r>
      <w:proofErr w:type="spellStart"/>
      <w:r w:rsidRPr="00FA5662">
        <w:rPr>
          <w:rFonts w:ascii="Times New Roman" w:eastAsia="Times New Roman" w:hAnsi="Times New Roman" w:cs="Times New Roman"/>
          <w:color w:val="000000"/>
          <w:sz w:val="24"/>
          <w:szCs w:val="24"/>
          <w:lang w:val="en-US" w:eastAsia="ru-RU"/>
        </w:rPr>
        <w:t>umr</w:t>
      </w:r>
      <w:proofErr w:type="spellEnd"/>
      <w:r w:rsidRPr="00FA5662">
        <w:rPr>
          <w:rFonts w:ascii="Times New Roman" w:eastAsia="Times New Roman" w:hAnsi="Times New Roman" w:cs="Times New Roman"/>
          <w:color w:val="000000"/>
          <w:sz w:val="24"/>
          <w:szCs w:val="24"/>
          <w:lang w:eastAsia="ru-RU"/>
        </w:rPr>
        <w:t>34.ru., на официальном портале Губернатора и Правительства Волгоградской области (</w:t>
      </w:r>
      <w:r w:rsidRPr="00FA5662">
        <w:rPr>
          <w:rFonts w:ascii="Times New Roman" w:eastAsia="Times New Roman" w:hAnsi="Times New Roman" w:cs="Times New Roman"/>
          <w:color w:val="000000"/>
          <w:sz w:val="24"/>
          <w:szCs w:val="24"/>
          <w:lang w:val="en-US" w:eastAsia="ru-RU"/>
        </w:rPr>
        <w:t>www</w:t>
      </w:r>
      <w:r w:rsidRPr="00FA5662">
        <w:rPr>
          <w:rFonts w:ascii="Times New Roman" w:eastAsia="Times New Roman" w:hAnsi="Times New Roman" w:cs="Times New Roman"/>
          <w:color w:val="000000"/>
          <w:sz w:val="24"/>
          <w:szCs w:val="24"/>
          <w:lang w:eastAsia="ru-RU"/>
        </w:rPr>
        <w:t>.</w:t>
      </w:r>
      <w:proofErr w:type="spellStart"/>
      <w:r w:rsidRPr="00FA5662">
        <w:rPr>
          <w:rFonts w:ascii="Times New Roman" w:eastAsia="Times New Roman" w:hAnsi="Times New Roman" w:cs="Times New Roman"/>
          <w:color w:val="000000"/>
          <w:sz w:val="24"/>
          <w:szCs w:val="24"/>
          <w:lang w:val="en-US" w:eastAsia="ru-RU"/>
        </w:rPr>
        <w:t>volganet</w:t>
      </w:r>
      <w:proofErr w:type="spellEnd"/>
      <w:r w:rsidRPr="00FA5662">
        <w:rPr>
          <w:rFonts w:ascii="Times New Roman" w:eastAsia="Times New Roman" w:hAnsi="Times New Roman" w:cs="Times New Roman"/>
          <w:color w:val="000000"/>
          <w:sz w:val="24"/>
          <w:szCs w:val="24"/>
          <w:lang w:eastAsia="ru-RU"/>
        </w:rPr>
        <w:t>.</w:t>
      </w:r>
      <w:proofErr w:type="spellStart"/>
      <w:r w:rsidRPr="00FA5662">
        <w:rPr>
          <w:rFonts w:ascii="Times New Roman" w:eastAsia="Times New Roman" w:hAnsi="Times New Roman" w:cs="Times New Roman"/>
          <w:color w:val="000000"/>
          <w:sz w:val="24"/>
          <w:szCs w:val="24"/>
          <w:lang w:val="en-US" w:eastAsia="ru-RU"/>
        </w:rPr>
        <w:t>ru</w:t>
      </w:r>
      <w:proofErr w:type="spellEnd"/>
      <w:r w:rsidRPr="00FA5662">
        <w:rPr>
          <w:rFonts w:ascii="Times New Roman" w:eastAsia="Times New Roman" w:hAnsi="Times New Roman" w:cs="Times New Roman"/>
          <w:color w:val="000000"/>
          <w:sz w:val="24"/>
          <w:szCs w:val="24"/>
          <w:lang w:eastAsia="ru-RU"/>
        </w:rPr>
        <w:t>),  на едином портале государственных и муниципальных услуг (</w:t>
      </w:r>
      <w:hyperlink r:id="rId9" w:history="1">
        <w:r w:rsidRPr="00FA5662">
          <w:rPr>
            <w:rFonts w:ascii="Times New Roman" w:eastAsia="Times New Roman" w:hAnsi="Times New Roman" w:cs="Times New Roman"/>
            <w:sz w:val="24"/>
            <w:szCs w:val="24"/>
            <w:u w:val="single"/>
            <w:lang w:val="en-US" w:eastAsia="ru-RU"/>
          </w:rPr>
          <w:t>www</w:t>
        </w:r>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gosuslugi</w:t>
        </w:r>
        <w:proofErr w:type="spellEnd"/>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ru</w:t>
        </w:r>
        <w:proofErr w:type="spellEnd"/>
      </w:hyperlink>
      <w:r w:rsidRPr="00FA5662">
        <w:rPr>
          <w:rFonts w:ascii="Times New Roman" w:eastAsia="Times New Roman" w:hAnsi="Times New Roman" w:cs="Times New Roman"/>
          <w:color w:val="000000"/>
          <w:sz w:val="24"/>
          <w:szCs w:val="24"/>
          <w:lang w:eastAsia="ru-RU"/>
        </w:rPr>
        <w:t>).</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1.3.4.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Специалисты администрации осуществляют информирование по телефону обратившихся граждан не более 10 минут.</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2.1. Наименование муниципальной услуги: «Совершение нотариальных действий в администрации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сельского поселения Урюпинского муниципального района Волгоградской области».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2.2. В связи с отсутствием в поселении нотариуса, муниципальная услуга предоставляется  администрацией</w:t>
      </w:r>
      <w:r w:rsidR="00FE3D36" w:rsidRPr="00FA5662">
        <w:rPr>
          <w:rFonts w:ascii="Times New Roman" w:eastAsia="Times New Roman" w:hAnsi="Times New Roman" w:cs="Times New Roman"/>
          <w:color w:val="000000"/>
          <w:sz w:val="24"/>
          <w:szCs w:val="24"/>
          <w:lang w:eastAsia="ru-RU"/>
        </w:rPr>
        <w:t xml:space="preserve">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сельского поселения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roofErr w:type="gramStart"/>
      <w:r w:rsidRPr="00FA5662">
        <w:rPr>
          <w:rFonts w:ascii="Times New Roman" w:eastAsia="Times New Roman" w:hAnsi="Times New Roman" w:cs="Times New Roman"/>
          <w:color w:val="000000"/>
          <w:sz w:val="24"/>
          <w:szCs w:val="24"/>
          <w:lang w:eastAsia="ru-RU"/>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удостоверенное завещание;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удостоверенная доверенность;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принятые меры по охране наследственного имущества;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засвидетельствованные копии документов и выписки из них;</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засвидетельствованные подлинности подписи на документе. </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2.4. Срок предоставления муниципальной услуги не должен превышать 30 минут.</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2.5. Правовой основой для предоставления муниципальной услуги являются следующие нормативные правовые акты:</w:t>
      </w:r>
    </w:p>
    <w:p w:rsidR="00F26906" w:rsidRPr="00FA5662" w:rsidRDefault="00F26906" w:rsidP="00F269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Конституция Российской Федерации от 12.12.1993 («Российская газета», № 237, 25.12.1993);</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w:t>
      </w:r>
      <w:r w:rsidRPr="00FA5662">
        <w:rPr>
          <w:rFonts w:ascii="Times New Roman" w:eastAsia="Times New Roman" w:hAnsi="Times New Roman" w:cs="Times New Roman"/>
          <w:color w:val="000000"/>
          <w:sz w:val="24"/>
          <w:szCs w:val="24"/>
          <w:lang w:eastAsia="ru-RU"/>
        </w:rPr>
        <w:lastRenderedPageBreak/>
        <w:t>поселения, утвержденная Приказом Министерства юстиции Российской Федерации от 27 декабря 2007 года № 256 (далее - Инструкция)</w:t>
      </w:r>
      <w:r w:rsidRPr="00FA5662">
        <w:rPr>
          <w:rFonts w:ascii="Times New Roman" w:eastAsia="Times New Roman" w:hAnsi="Times New Roman" w:cs="Times New Roman"/>
          <w:color w:val="000000"/>
          <w:sz w:val="24"/>
          <w:szCs w:val="24"/>
          <w:shd w:val="clear" w:color="auto" w:fill="FFFFFF"/>
          <w:lang w:eastAsia="ru-RU"/>
        </w:rPr>
        <w:t> </w:t>
      </w:r>
      <w:proofErr w:type="gramStart"/>
      <w:r w:rsidRPr="00FA5662">
        <w:rPr>
          <w:rFonts w:ascii="Times New Roman" w:eastAsia="Times New Roman" w:hAnsi="Times New Roman" w:cs="Times New Roman"/>
          <w:color w:val="000000"/>
          <w:sz w:val="24"/>
          <w:szCs w:val="24"/>
          <w:shd w:val="clear" w:color="auto" w:fill="FFFFFF"/>
          <w:lang w:eastAsia="ru-RU"/>
        </w:rPr>
        <w:t xml:space="preserve">( </w:t>
      </w:r>
      <w:proofErr w:type="gramEnd"/>
      <w:r w:rsidRPr="00FA5662">
        <w:rPr>
          <w:rFonts w:ascii="Times New Roman" w:eastAsia="Times New Roman" w:hAnsi="Times New Roman" w:cs="Times New Roman"/>
          <w:color w:val="000000"/>
          <w:sz w:val="24"/>
          <w:szCs w:val="24"/>
          <w:shd w:val="clear" w:color="auto" w:fill="FFFFFF"/>
          <w:lang w:eastAsia="ru-RU"/>
        </w:rPr>
        <w:t>«Российская газета» от 11 января 2008 г. № 3,  Бюллетень Министерства юстиции Российской Федерации, 2008 г., № 2);</w:t>
      </w:r>
    </w:p>
    <w:p w:rsidR="00F26906" w:rsidRPr="00FA5662" w:rsidRDefault="00F26906" w:rsidP="00F26906">
      <w:pPr>
        <w:shd w:val="clear" w:color="auto" w:fill="FFFFFF"/>
        <w:spacing w:after="0" w:line="240" w:lineRule="auto"/>
        <w:ind w:firstLine="120"/>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Гражданский Кодекс Российской Федерации (далее - Кодекс) от 26.11.2001 № 146-ФЗ </w:t>
      </w:r>
      <w:proofErr w:type="gramStart"/>
      <w:r w:rsidRPr="00FA5662">
        <w:rPr>
          <w:rFonts w:ascii="Times New Roman" w:eastAsia="Times New Roman" w:hAnsi="Times New Roman" w:cs="Times New Roman"/>
          <w:color w:val="000000"/>
          <w:sz w:val="24"/>
          <w:szCs w:val="24"/>
          <w:lang w:eastAsia="ru-RU"/>
        </w:rPr>
        <w:t>( </w:t>
      </w:r>
      <w:proofErr w:type="gramEnd"/>
      <w:r w:rsidRPr="00FA5662">
        <w:rPr>
          <w:rFonts w:ascii="Times New Roman" w:eastAsia="Times New Roman" w:hAnsi="Times New Roman" w:cs="Times New Roman"/>
          <w:color w:val="000000"/>
          <w:sz w:val="24"/>
          <w:szCs w:val="24"/>
          <w:lang w:eastAsia="ru-RU"/>
        </w:rPr>
        <w:t>«Российская газета» от 28 ноября 2001 г. № 233, «Парламентская газета» от 28 ноября 2001 г. № 224, Собрание законодательства Российской Федерации от 3 декабря 2001 г. № 49 ст. 4552);</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327D">
        <w:rPr>
          <w:rFonts w:ascii="Times New Roman" w:eastAsia="Times New Roman" w:hAnsi="Times New Roman" w:cs="Times New Roman"/>
          <w:sz w:val="24"/>
          <w:szCs w:val="24"/>
          <w:lang w:eastAsia="ru-RU"/>
        </w:rPr>
        <w:t>- Налоговый кодекс Российской Федерации</w:t>
      </w:r>
      <w:r w:rsidRPr="00AA327D">
        <w:rPr>
          <w:rFonts w:ascii="Times New Roman" w:eastAsia="Times New Roman" w:hAnsi="Times New Roman" w:cs="Times New Roman"/>
          <w:sz w:val="24"/>
          <w:szCs w:val="24"/>
          <w:shd w:val="clear" w:color="auto" w:fill="FFFFFF"/>
          <w:lang w:eastAsia="ru-RU"/>
        </w:rPr>
        <w:t> от 31 июля 1998 г</w:t>
      </w:r>
      <w:r w:rsidRPr="00FA5662">
        <w:rPr>
          <w:rFonts w:ascii="Times New Roman" w:eastAsia="Times New Roman" w:hAnsi="Times New Roman" w:cs="Times New Roman"/>
          <w:color w:val="000000"/>
          <w:sz w:val="24"/>
          <w:szCs w:val="24"/>
          <w:shd w:val="clear" w:color="auto" w:fill="FFFFFF"/>
          <w:lang w:eastAsia="ru-RU"/>
        </w:rPr>
        <w:t>. № 146-ФЗ («Российская газета» от 6 августа 1998 г. № 148-149,  Собрание законодательства Российской Федерации от 3 августа 1998 г. № 31 ст. 3824</w:t>
      </w:r>
      <w:r w:rsidRPr="00FA5662">
        <w:rPr>
          <w:rFonts w:ascii="Times New Roman" w:eastAsia="Times New Roman" w:hAnsi="Times New Roman" w:cs="Times New Roman"/>
          <w:color w:val="000000"/>
          <w:sz w:val="24"/>
          <w:szCs w:val="24"/>
          <w:lang w:eastAsia="ru-RU"/>
        </w:rPr>
        <w:t>);</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 Основы законодательства Российской федерации о нотариате от 11.02.1993 г. №4462-1</w:t>
      </w:r>
      <w:r w:rsidRPr="00FA5662">
        <w:rPr>
          <w:rFonts w:ascii="Times New Roman" w:eastAsia="Times New Roman" w:hAnsi="Times New Roman" w:cs="Times New Roman"/>
          <w:color w:val="000000"/>
          <w:sz w:val="24"/>
          <w:szCs w:val="24"/>
          <w:shd w:val="clear" w:color="auto" w:fill="FFFFFF"/>
          <w:lang w:eastAsia="ru-RU"/>
        </w:rPr>
        <w:t> от 11 февраля 1993 г. N 4462-I («Российская газета» от 13 марта 1993 г.,  Ведомости съезда народных депутатов Российской Федерации и Верховного Совета Российской Федерации от 11 марта 1993 г., N 10, ст. 357,  ежемесячный журнал «Закон» - приложение к газете «Известия», № 3, март 1999 г.)</w:t>
      </w:r>
      <w:proofErr w:type="gramEnd"/>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-Федеральный закон от 27 июля 2010 г. № 210-ФЗ «Об организации предоставления государственных и муниципальных услуг» </w:t>
      </w:r>
      <w:proofErr w:type="gramStart"/>
      <w:r w:rsidRPr="00FA5662">
        <w:rPr>
          <w:rFonts w:ascii="Times New Roman" w:eastAsia="Times New Roman" w:hAnsi="Times New Roman" w:cs="Times New Roman"/>
          <w:color w:val="000000"/>
          <w:sz w:val="24"/>
          <w:szCs w:val="24"/>
          <w:lang w:eastAsia="ru-RU"/>
        </w:rPr>
        <w:t xml:space="preserve">( </w:t>
      </w:r>
      <w:proofErr w:type="gramEnd"/>
      <w:r w:rsidRPr="00FA5662">
        <w:rPr>
          <w:rFonts w:ascii="Times New Roman" w:eastAsia="Times New Roman" w:hAnsi="Times New Roman" w:cs="Times New Roman"/>
          <w:color w:val="000000"/>
          <w:sz w:val="24"/>
          <w:szCs w:val="24"/>
          <w:lang w:eastAsia="ru-RU"/>
        </w:rPr>
        <w:t>«Российская газета от 30.07.2010 г. № 168);</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Устав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сельского поселения (в сети Интернет на официальном  сайте Администрации Урюпинского муниципального района в разделе Административное деление в подразделе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сельского поселения http://www.</w:t>
      </w:r>
      <w:proofErr w:type="spellStart"/>
      <w:r w:rsidRPr="00FA5662">
        <w:rPr>
          <w:rFonts w:ascii="Times New Roman" w:eastAsia="Times New Roman" w:hAnsi="Times New Roman" w:cs="Times New Roman"/>
          <w:color w:val="000000"/>
          <w:sz w:val="24"/>
          <w:szCs w:val="24"/>
          <w:lang w:val="en-US" w:eastAsia="ru-RU"/>
        </w:rPr>
        <w:t>umr</w:t>
      </w:r>
      <w:proofErr w:type="spellEnd"/>
      <w:r w:rsidRPr="00FA5662">
        <w:rPr>
          <w:rFonts w:ascii="Times New Roman" w:eastAsia="Times New Roman" w:hAnsi="Times New Roman" w:cs="Times New Roman"/>
          <w:color w:val="000000"/>
          <w:sz w:val="24"/>
          <w:szCs w:val="24"/>
          <w:lang w:eastAsia="ru-RU"/>
        </w:rPr>
        <w:t>34.ru.</w:t>
      </w:r>
      <w:proofErr w:type="gramStart"/>
      <w:r w:rsidRPr="00FA5662">
        <w:rPr>
          <w:rFonts w:ascii="Times New Roman" w:eastAsia="Times New Roman" w:hAnsi="Times New Roman" w:cs="Times New Roman"/>
          <w:color w:val="000000"/>
          <w:sz w:val="24"/>
          <w:szCs w:val="24"/>
          <w:lang w:eastAsia="ru-RU"/>
        </w:rPr>
        <w:t> )</w:t>
      </w:r>
      <w:proofErr w:type="gramEnd"/>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2.6. Документы, предоставляемые заявителем, которые необходимы и обязательны для предоставления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паспорт гражданина РФ;</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документ, подтверждающий уплату государственной пошлины;</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оригиналы учредительных документов (для юридических лиц);</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Администрация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сельского поселения не вправе требовать от заявителя: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администрации</w:t>
      </w:r>
      <w:r w:rsidR="00FE3D36" w:rsidRPr="00FA5662">
        <w:rPr>
          <w:rFonts w:ascii="Times New Roman" w:eastAsia="Times New Roman" w:hAnsi="Times New Roman" w:cs="Times New Roman"/>
          <w:color w:val="000000"/>
          <w:sz w:val="24"/>
          <w:szCs w:val="24"/>
          <w:lang w:eastAsia="ru-RU"/>
        </w:rPr>
        <w:t xml:space="preserve">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2.7. Перечень оснований для отказа в предоставлении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документы, предоставленные для совершения нотариального действия, не соответствуют  требованиям законодательства;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за совершением нотариального действия обратился гражданин, признанный судом недееспособным или ограниченно-дееспособным. </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2.8. Оплата нотариального действия производится в порядке, установленном ст.333.24 Налогового кодекса Российской Федерации. При совершении нотариальных действий  предоставляются льготы по уплате госпошлины, установленные статьей 333.38 Налогового кодекса Российской Федерации.</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2.9. Максимальный срок ожидания в очереди не должен превышать 15 минут.</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2.10. Требования к местам предоставления муниципальной услуги: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2.10.1.Требования к размещению и оформлению визуальной, текстовой информации.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Помещения должны содержать места информирования, предназначенные для ознакомления граждан с информационными материалами.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Места информирования оборудуются визуальной, текстовой информацией, размещаемой на информационных стендах.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К информационным стендам, на которых размещается информация, должна быть обеспечена возможность свободного доступа граждан.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2.10.2. Требования к оборудованию мест ожидания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Места ожидания оборудуются: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 противопожарной системой и средствами пожаротушения;</w:t>
      </w:r>
      <w:r w:rsidRPr="00FA5662">
        <w:rPr>
          <w:rFonts w:ascii="Times New Roman" w:eastAsia="Times New Roman" w:hAnsi="Times New Roman" w:cs="Times New Roman"/>
          <w:color w:val="000000"/>
          <w:sz w:val="24"/>
          <w:szCs w:val="24"/>
          <w:lang w:eastAsia="ru-RU"/>
        </w:rPr>
        <w:br/>
        <w:t>  - системой оповещения о возникновении чрезвычайной ситуации.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Для ожидания приема граждан отводятся места, оборудованные стульями, местом для написания и размещения документов, заявлений.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местах ожидания имеются средства для оказания первой помощи и доступные места общего пользования (туалет).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период с октября по май в местах ожидания размещаются специальные напольные и (или) настенные вешалки для одежды.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2.10.3. Требования к парковочным местам.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На стоянке должно быть не менее 5 </w:t>
      </w:r>
      <w:proofErr w:type="spellStart"/>
      <w:r w:rsidRPr="00FA5662">
        <w:rPr>
          <w:rFonts w:ascii="Times New Roman" w:eastAsia="Times New Roman" w:hAnsi="Times New Roman" w:cs="Times New Roman"/>
          <w:color w:val="000000"/>
          <w:sz w:val="24"/>
          <w:szCs w:val="24"/>
          <w:lang w:eastAsia="ru-RU"/>
        </w:rPr>
        <w:t>машиномест</w:t>
      </w:r>
      <w:proofErr w:type="spellEnd"/>
      <w:r w:rsidRPr="00FA5662">
        <w:rPr>
          <w:rFonts w:ascii="Times New Roman" w:eastAsia="Times New Roman" w:hAnsi="Times New Roman" w:cs="Times New Roman"/>
          <w:color w:val="000000"/>
          <w:sz w:val="24"/>
          <w:szCs w:val="24"/>
          <w:lang w:eastAsia="ru-RU"/>
        </w:rPr>
        <w:t>, из них не менее одного места - для парковки специальных транспортных средств инвалидов.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Доступ граждан к парковочным местам является бесплатным.</w:t>
      </w:r>
      <w:r w:rsidRPr="00FA5662">
        <w:rPr>
          <w:rFonts w:ascii="Times New Roman" w:eastAsia="Times New Roman" w:hAnsi="Times New Roman" w:cs="Times New Roman"/>
          <w:color w:val="000000"/>
          <w:sz w:val="24"/>
          <w:szCs w:val="24"/>
          <w:lang w:eastAsia="ru-RU"/>
        </w:rPr>
        <w:br/>
        <w:t>  2.10.4. Требования к оформлению входа в здание.</w:t>
      </w:r>
      <w:r w:rsidRPr="00FA5662">
        <w:rPr>
          <w:rFonts w:ascii="Times New Roman" w:eastAsia="Times New Roman" w:hAnsi="Times New Roman" w:cs="Times New Roman"/>
          <w:color w:val="000000"/>
          <w:sz w:val="24"/>
          <w:szCs w:val="24"/>
          <w:lang w:eastAsia="ru-RU"/>
        </w:rPr>
        <w:br/>
        <w:t>Вход в помещение администрации оборудуется расширенными проходами, позволяющими обеспечить беспрепятственный доступ инвалидов.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наименование; место нахождения;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режим работы.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2.10.5. Требования к местам для информирования заявителей, получения информации и заполнения необходимых документов.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Места информирования, предназначенные для ознакомления граждан с информационными материалами, оборудуются: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 информационными стендами: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 стульями и столами для оформления документов.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На информационном стенде в здании администрации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сельского поселения, непосредственно предоставляющем муниципальную услугу, размещаются следующие информационные материалы:</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сведения о перечне предоставляемых муниципальных услуг;</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порядок обжалования действий (бездействия) и решений, осуществляемых (принятых) в ходе </w:t>
      </w:r>
      <w:bookmarkStart w:id="0" w:name="_GoBack"/>
      <w:bookmarkEnd w:id="0"/>
      <w:r w:rsidRPr="00FA5662">
        <w:rPr>
          <w:rFonts w:ascii="Times New Roman" w:eastAsia="Times New Roman" w:hAnsi="Times New Roman" w:cs="Times New Roman"/>
          <w:color w:val="000000"/>
          <w:sz w:val="24"/>
          <w:szCs w:val="24"/>
          <w:lang w:eastAsia="ru-RU"/>
        </w:rPr>
        <w:t>предоставления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перечень документов, которые заявитель должен представить для предоставления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образцы заполнения документов;</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адреса, номера телефонов и факса, график работы, адрес электронной почты администрации</w:t>
      </w:r>
      <w:r w:rsidR="00FE3D36" w:rsidRPr="00FA5662">
        <w:rPr>
          <w:rFonts w:ascii="Times New Roman" w:eastAsia="Times New Roman" w:hAnsi="Times New Roman" w:cs="Times New Roman"/>
          <w:color w:val="000000"/>
          <w:sz w:val="24"/>
          <w:szCs w:val="24"/>
          <w:lang w:eastAsia="ru-RU"/>
        </w:rPr>
        <w:t xml:space="preserve"> </w:t>
      </w:r>
      <w:proofErr w:type="spellStart"/>
      <w:r w:rsidR="00FE3D36" w:rsidRPr="00FA5662">
        <w:rPr>
          <w:rFonts w:ascii="Times New Roman" w:eastAsia="Times New Roman" w:hAnsi="Times New Roman" w:cs="Times New Roman"/>
          <w:color w:val="000000"/>
          <w:sz w:val="24"/>
          <w:szCs w:val="24"/>
          <w:lang w:eastAsia="ru-RU"/>
        </w:rPr>
        <w:t>Забурдяевского</w:t>
      </w:r>
      <w:proofErr w:type="spellEnd"/>
      <w:r w:rsidR="00FE3D36"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 xml:space="preserve"> сельского поселения;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административный регламент;</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необходимая оперативная информация о предоставлении муниципальной услуги.</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Информационные стенды, содержащие информацию о процедуре предоставления муниципальной услуги, размещаются при входе в помещение</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администрации </w:t>
      </w:r>
      <w:proofErr w:type="spellStart"/>
      <w:r w:rsidR="001514B3" w:rsidRPr="00FA5662">
        <w:rPr>
          <w:rFonts w:ascii="Times New Roman" w:eastAsia="Times New Roman" w:hAnsi="Times New Roman" w:cs="Times New Roman"/>
          <w:color w:val="000000"/>
          <w:sz w:val="24"/>
          <w:szCs w:val="24"/>
          <w:lang w:eastAsia="ru-RU"/>
        </w:rPr>
        <w:t>Забурдяевского</w:t>
      </w:r>
      <w:proofErr w:type="spellEnd"/>
      <w:r w:rsidR="001514B3" w:rsidRPr="00FA5662">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сельского поселения, непосредственно предоставляющей муниципальную услугу.</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2.10.6. Требования к обеспечению доступности предоставления муниципальной услуги для инвалидов.</w:t>
      </w:r>
    </w:p>
    <w:p w:rsidR="00F26906" w:rsidRPr="00FA5662" w:rsidRDefault="00F26906" w:rsidP="00F26906">
      <w:pPr>
        <w:shd w:val="clear" w:color="auto" w:fill="FFFFFF"/>
        <w:spacing w:after="0" w:line="240" w:lineRule="auto"/>
        <w:ind w:right="6" w:firstLine="697"/>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залы ожидания</w:t>
      </w:r>
      <w:proofErr w:type="gramStart"/>
      <w:r w:rsidRPr="00FA5662">
        <w:rPr>
          <w:rFonts w:ascii="Times New Roman" w:eastAsia="Times New Roman" w:hAnsi="Times New Roman" w:cs="Times New Roman"/>
          <w:color w:val="000000"/>
          <w:sz w:val="24"/>
          <w:szCs w:val="24"/>
          <w:lang w:eastAsia="ru-RU"/>
        </w:rPr>
        <w:t xml:space="preserve"> ,</w:t>
      </w:r>
      <w:proofErr w:type="gramEnd"/>
      <w:r w:rsidRPr="00FA5662">
        <w:rPr>
          <w:rFonts w:ascii="Times New Roman" w:eastAsia="Times New Roman" w:hAnsi="Times New Roman" w:cs="Times New Roman"/>
          <w:color w:val="000000"/>
          <w:sz w:val="24"/>
          <w:szCs w:val="24"/>
          <w:lang w:eastAsia="ru-RU"/>
        </w:rPr>
        <w:t xml:space="preserve">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установленным действующим законодательством  требованиям, а также  требованиям доступности для инвалидов в соответствии с законодательством Российской Федерации о социальной защите инвалидов.</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В целях обеспечения условий доступности для инвалидов муниципальной услуги должно быть обеспечено:</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беспрепятственный вход инвалидов в помещение и выход из него;</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 допуск </w:t>
      </w:r>
      <w:proofErr w:type="spellStart"/>
      <w:r w:rsidRPr="00FA5662">
        <w:rPr>
          <w:rFonts w:ascii="Times New Roman" w:eastAsia="Times New Roman" w:hAnsi="Times New Roman" w:cs="Times New Roman"/>
          <w:color w:val="000000"/>
          <w:sz w:val="24"/>
          <w:szCs w:val="24"/>
          <w:lang w:eastAsia="ru-RU"/>
        </w:rPr>
        <w:t>сурдопереводчика</w:t>
      </w:r>
      <w:proofErr w:type="spellEnd"/>
      <w:r w:rsidRPr="00FA5662">
        <w:rPr>
          <w:rFonts w:ascii="Times New Roman" w:eastAsia="Times New Roman" w:hAnsi="Times New Roman" w:cs="Times New Roman"/>
          <w:color w:val="000000"/>
          <w:sz w:val="24"/>
          <w:szCs w:val="24"/>
          <w:lang w:eastAsia="ru-RU"/>
        </w:rPr>
        <w:t xml:space="preserve"> и </w:t>
      </w:r>
      <w:proofErr w:type="spellStart"/>
      <w:r w:rsidRPr="00FA5662">
        <w:rPr>
          <w:rFonts w:ascii="Times New Roman" w:eastAsia="Times New Roman" w:hAnsi="Times New Roman" w:cs="Times New Roman"/>
          <w:color w:val="000000"/>
          <w:sz w:val="24"/>
          <w:szCs w:val="24"/>
          <w:lang w:eastAsia="ru-RU"/>
        </w:rPr>
        <w:t>тифлосурдопереводчика</w:t>
      </w:r>
      <w:proofErr w:type="spellEnd"/>
      <w:r w:rsidRPr="00FA5662">
        <w:rPr>
          <w:rFonts w:ascii="Times New Roman" w:eastAsia="Times New Roman" w:hAnsi="Times New Roman" w:cs="Times New Roman"/>
          <w:color w:val="000000"/>
          <w:sz w:val="24"/>
          <w:szCs w:val="24"/>
          <w:lang w:eastAsia="ru-RU"/>
        </w:rPr>
        <w:t>;</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предоставление при необходимости услуги по месту жительства инвалида или в дистанционном режиме;</w:t>
      </w:r>
    </w:p>
    <w:p w:rsidR="00F26906" w:rsidRPr="00FA5662" w:rsidRDefault="00F26906" w:rsidP="00F26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2.11.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F26906" w:rsidRPr="00FA5662" w:rsidRDefault="00F26906" w:rsidP="00F26906">
      <w:pPr>
        <w:shd w:val="clear" w:color="auto" w:fill="FFFFFF"/>
        <w:spacing w:before="225"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6906" w:rsidRPr="00FA5662" w:rsidRDefault="00F26906" w:rsidP="00F2690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 Предоставление муниципальной услуги включает в себя следующие административные процедуры:</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-прием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-удостоверение личности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-нотариальное засвидетельствование верности копий  документов и выписок из них</w:t>
      </w:r>
      <w:proofErr w:type="gramStart"/>
      <w:r w:rsidRPr="00FA5662">
        <w:rPr>
          <w:rFonts w:ascii="Times New Roman" w:eastAsia="Times New Roman" w:hAnsi="Times New Roman" w:cs="Times New Roman"/>
          <w:color w:val="000000"/>
          <w:sz w:val="24"/>
          <w:szCs w:val="24"/>
          <w:lang w:eastAsia="ru-RU"/>
        </w:rPr>
        <w:t xml:space="preserve"> ,</w:t>
      </w:r>
      <w:proofErr w:type="gramEnd"/>
      <w:r w:rsidRPr="00FA5662">
        <w:rPr>
          <w:rFonts w:ascii="Times New Roman" w:eastAsia="Times New Roman" w:hAnsi="Times New Roman" w:cs="Times New Roman"/>
          <w:color w:val="000000"/>
          <w:sz w:val="24"/>
          <w:szCs w:val="24"/>
          <w:lang w:eastAsia="ru-RU"/>
        </w:rPr>
        <w:t xml:space="preserve"> доверенностей, завещаний либо отказ в нотариальных действиях.</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3.1. Прием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Результат административной процедуры: личный прием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3.2. Удостоверение личности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Основанием для начала проведения административной процедуры является личный прием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w:t>
      </w:r>
      <w:proofErr w:type="gramStart"/>
      <w:r w:rsidRPr="00FA5662">
        <w:rPr>
          <w:rFonts w:ascii="Times New Roman" w:eastAsia="Times New Roman" w:hAnsi="Times New Roman" w:cs="Times New Roman"/>
          <w:color w:val="000000"/>
          <w:sz w:val="24"/>
          <w:szCs w:val="24"/>
          <w:lang w:eastAsia="ru-RU"/>
        </w:rPr>
        <w:t>гражданина</w:t>
      </w:r>
      <w:proofErr w:type="gramEnd"/>
      <w:r w:rsidRPr="00FA5662">
        <w:rPr>
          <w:rFonts w:ascii="Times New Roman" w:eastAsia="Times New Roman" w:hAnsi="Times New Roman" w:cs="Times New Roman"/>
          <w:color w:val="000000"/>
          <w:sz w:val="24"/>
          <w:szCs w:val="24"/>
          <w:lang w:eastAsia="ru-RU"/>
        </w:rPr>
        <w:t xml:space="preserve"> не достигшего четырнадцати лет, устанавливается по свидетельству о рождении предоставленному его законным представителем.</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Удостоверение личности заявителя осуществляется в течение 5 минут  с момента приема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Результат административной процедуры: удостоверение личности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 Нотариальное засвидетельствование копий документов, доверенностей, завещаний и т.д. либо отказ в выполнении нотариальной услуги;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3.3.1. Основанием для начала проведения административной процедуры является удостоверение личности заявителя.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FA5662">
        <w:rPr>
          <w:rFonts w:ascii="Times New Roman" w:eastAsia="Times New Roman" w:hAnsi="Times New Roman" w:cs="Times New Roman"/>
          <w:color w:val="000000"/>
          <w:sz w:val="24"/>
          <w:szCs w:val="24"/>
          <w:lang w:eastAsia="ru-RU"/>
        </w:rPr>
        <w:t>согласно законодательства</w:t>
      </w:r>
      <w:proofErr w:type="gramEnd"/>
      <w:r w:rsidRPr="00FA5662">
        <w:rPr>
          <w:rFonts w:ascii="Times New Roman" w:eastAsia="Times New Roman" w:hAnsi="Times New Roman" w:cs="Times New Roman"/>
          <w:color w:val="000000"/>
          <w:sz w:val="24"/>
          <w:szCs w:val="24"/>
          <w:lang w:eastAsia="ru-RU"/>
        </w:rPr>
        <w:t>, при условии, что эти документы не противоречат законодательным актам Российской Федерации.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При выяснении дееспособности гражданина должностное лицо местного самоуправления должно исходить из того, что:</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соответствии с </w:t>
      </w:r>
      <w:hyperlink r:id="rId10" w:history="1">
        <w:r w:rsidRPr="00FA5662">
          <w:rPr>
            <w:rFonts w:ascii="Times New Roman" w:eastAsia="Times New Roman" w:hAnsi="Times New Roman" w:cs="Times New Roman"/>
            <w:sz w:val="24"/>
            <w:szCs w:val="24"/>
            <w:u w:val="single"/>
            <w:bdr w:val="none" w:sz="0" w:space="0" w:color="auto" w:frame="1"/>
            <w:lang w:eastAsia="ru-RU"/>
          </w:rPr>
          <w:t>пунктами 1</w:t>
        </w:r>
      </w:hyperlink>
      <w:r w:rsidRPr="00FA5662">
        <w:rPr>
          <w:rFonts w:ascii="Times New Roman" w:eastAsia="Times New Roman" w:hAnsi="Times New Roman" w:cs="Times New Roman"/>
          <w:color w:val="000000"/>
          <w:sz w:val="24"/>
          <w:szCs w:val="24"/>
          <w:lang w:eastAsia="ru-RU"/>
        </w:rPr>
        <w:t> и </w:t>
      </w:r>
      <w:hyperlink r:id="rId11" w:history="1">
        <w:r w:rsidRPr="00FA5662">
          <w:rPr>
            <w:rFonts w:ascii="Times New Roman" w:eastAsia="Times New Roman" w:hAnsi="Times New Roman" w:cs="Times New Roman"/>
            <w:sz w:val="24"/>
            <w:szCs w:val="24"/>
            <w:u w:val="single"/>
            <w:bdr w:val="none" w:sz="0" w:space="0" w:color="auto" w:frame="1"/>
            <w:lang w:eastAsia="ru-RU"/>
          </w:rPr>
          <w:t>2 статьи 21</w:t>
        </w:r>
      </w:hyperlink>
      <w:r w:rsidRPr="00FA5662">
        <w:rPr>
          <w:rFonts w:ascii="Times New Roman" w:eastAsia="Times New Roman" w:hAnsi="Times New Roman" w:cs="Times New Roman"/>
          <w:color w:val="000000"/>
          <w:sz w:val="24"/>
          <w:szCs w:val="24"/>
          <w:lang w:eastAsia="ru-RU"/>
        </w:rPr>
        <w:t>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-учредительные документы юридического лица;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-учредительные документы юридического лица;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FA5662">
        <w:rPr>
          <w:rFonts w:ascii="Times New Roman" w:eastAsia="Times New Roman" w:hAnsi="Times New Roman" w:cs="Times New Roman"/>
          <w:color w:val="000000"/>
          <w:sz w:val="24"/>
          <w:szCs w:val="24"/>
          <w:lang w:eastAsia="ru-RU"/>
        </w:rPr>
        <w:t xml:space="preserve"> действия.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FA5662">
        <w:rPr>
          <w:rFonts w:ascii="Times New Roman" w:eastAsia="Times New Roman" w:hAnsi="Times New Roman" w:cs="Times New Roman"/>
          <w:color w:val="000000"/>
          <w:sz w:val="24"/>
          <w:szCs w:val="24"/>
          <w:lang w:eastAsia="ru-RU"/>
        </w:rPr>
        <w:t>сурдопереводчик</w:t>
      </w:r>
      <w:proofErr w:type="spellEnd"/>
      <w:r w:rsidRPr="00FA5662">
        <w:rPr>
          <w:rFonts w:ascii="Times New Roman" w:eastAsia="Times New Roman" w:hAnsi="Times New Roman" w:cs="Times New Roman"/>
          <w:color w:val="000000"/>
          <w:sz w:val="24"/>
          <w:szCs w:val="24"/>
          <w:lang w:eastAsia="ru-RU"/>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-должностное лицо местного самоуправления, совершающее нотариальное действие;</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-лицо, в пользу которого составлено завещание, супруг такого лица, его дети и родители;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-лицо</w:t>
      </w:r>
      <w:r w:rsidR="00067520">
        <w:rPr>
          <w:rFonts w:ascii="Times New Roman" w:eastAsia="Times New Roman" w:hAnsi="Times New Roman" w:cs="Times New Roman"/>
          <w:color w:val="000000"/>
          <w:sz w:val="24"/>
          <w:szCs w:val="24"/>
          <w:lang w:eastAsia="ru-RU"/>
        </w:rPr>
        <w:t>,</w:t>
      </w:r>
      <w:r w:rsidRPr="00FA5662">
        <w:rPr>
          <w:rFonts w:ascii="Times New Roman" w:eastAsia="Times New Roman" w:hAnsi="Times New Roman" w:cs="Times New Roman"/>
          <w:color w:val="000000"/>
          <w:sz w:val="24"/>
          <w:szCs w:val="24"/>
          <w:lang w:eastAsia="ru-RU"/>
        </w:rPr>
        <w:t xml:space="preserve"> на имя которого выдана доверенность, супруг такого лица, его дети и родители;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-гражданин с такими физическими недостатками, которые явно не позволяют ему в полной мере осознавать существо происходящего;</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-гражданин, не обладающий дееспособностью в полном объеме;</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-неграмотный гражданин;</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-гражданин, не владеющий в достаточной степени языком, на котором совершается нотариальное действие.</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FA5662">
        <w:rPr>
          <w:rFonts w:ascii="Times New Roman" w:eastAsia="Times New Roman" w:hAnsi="Times New Roman" w:cs="Times New Roman"/>
          <w:color w:val="000000"/>
          <w:sz w:val="24"/>
          <w:szCs w:val="24"/>
          <w:lang w:eastAsia="ru-RU"/>
        </w:rPr>
        <w:t>написанному</w:t>
      </w:r>
      <w:proofErr w:type="gramEnd"/>
      <w:r w:rsidRPr="00FA5662">
        <w:rPr>
          <w:rFonts w:ascii="Times New Roman" w:eastAsia="Times New Roman" w:hAnsi="Times New Roman" w:cs="Times New Roman"/>
          <w:color w:val="000000"/>
          <w:sz w:val="24"/>
          <w:szCs w:val="24"/>
          <w:lang w:eastAsia="ru-RU"/>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w:t>
      </w:r>
      <w:r w:rsidRPr="00FA5662">
        <w:rPr>
          <w:rFonts w:ascii="Times New Roman" w:eastAsia="Times New Roman" w:hAnsi="Times New Roman" w:cs="Times New Roman"/>
          <w:color w:val="000000"/>
          <w:sz w:val="24"/>
          <w:szCs w:val="24"/>
          <w:lang w:eastAsia="ru-RU"/>
        </w:rPr>
        <w:lastRenderedPageBreak/>
        <w:t>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FA5662">
        <w:rPr>
          <w:rFonts w:ascii="Times New Roman" w:eastAsia="Times New Roman" w:hAnsi="Times New Roman" w:cs="Times New Roman"/>
          <w:color w:val="000000"/>
          <w:sz w:val="24"/>
          <w:szCs w:val="24"/>
          <w:lang w:eastAsia="ru-RU"/>
        </w:rPr>
        <w:t>Запись о количестве прошитых листов (например:</w:t>
      </w:r>
      <w:proofErr w:type="gramEnd"/>
      <w:r w:rsidRPr="00FA5662">
        <w:rPr>
          <w:rFonts w:ascii="Times New Roman" w:eastAsia="Times New Roman" w:hAnsi="Times New Roman" w:cs="Times New Roman"/>
          <w:color w:val="000000"/>
          <w:sz w:val="24"/>
          <w:szCs w:val="24"/>
          <w:lang w:eastAsia="ru-RU"/>
        </w:rPr>
        <w:t xml:space="preserve"> </w:t>
      </w:r>
      <w:proofErr w:type="gramStart"/>
      <w:r w:rsidRPr="00FA5662">
        <w:rPr>
          <w:rFonts w:ascii="Times New Roman" w:eastAsia="Times New Roman" w:hAnsi="Times New Roman" w:cs="Times New Roman"/>
          <w:color w:val="000000"/>
          <w:sz w:val="24"/>
          <w:szCs w:val="24"/>
          <w:lang w:eastAsia="ru-RU"/>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3.3.8. Отказ в нотариальном засвидетельствовании верности копий  документов и выписок из них возможен  в случаях, указанных в пункте 2.7. настоящего регламента.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постановлении об отказе должны быть указаны:</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-нотариальное действие, о совершении которого просил </w:t>
      </w:r>
      <w:proofErr w:type="gramStart"/>
      <w:r w:rsidRPr="00FA5662">
        <w:rPr>
          <w:rFonts w:ascii="Times New Roman" w:eastAsia="Times New Roman" w:hAnsi="Times New Roman" w:cs="Times New Roman"/>
          <w:color w:val="000000"/>
          <w:sz w:val="24"/>
          <w:szCs w:val="24"/>
          <w:lang w:eastAsia="ru-RU"/>
        </w:rPr>
        <w:t>обратившийся</w:t>
      </w:r>
      <w:proofErr w:type="gramEnd"/>
      <w:r w:rsidRPr="00FA5662">
        <w:rPr>
          <w:rFonts w:ascii="Times New Roman" w:eastAsia="Times New Roman" w:hAnsi="Times New Roman" w:cs="Times New Roman"/>
          <w:color w:val="000000"/>
          <w:sz w:val="24"/>
          <w:szCs w:val="24"/>
          <w:lang w:eastAsia="ru-RU"/>
        </w:rPr>
        <w:t>;</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-основание отказа со ссылкой на действующее законодательство;</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-порядок и сроки обжалования отказа.</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w:t>
      </w:r>
      <w:r w:rsidRPr="00FA5662">
        <w:rPr>
          <w:rFonts w:ascii="Times New Roman" w:eastAsia="Times New Roman" w:hAnsi="Times New Roman" w:cs="Times New Roman"/>
          <w:color w:val="000000"/>
          <w:sz w:val="24"/>
          <w:szCs w:val="24"/>
          <w:lang w:eastAsia="ru-RU"/>
        </w:rPr>
        <w:lastRenderedPageBreak/>
        <w:t>поселения для совершения нотариальных действий. Постановление регистрируется в книге исходящей корреспонденции.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F26906" w:rsidRPr="00FA5662" w:rsidRDefault="00F26906" w:rsidP="00F26906">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12" w:history="1">
        <w:r w:rsidRPr="00FA5662">
          <w:rPr>
            <w:rFonts w:ascii="Times New Roman" w:eastAsia="Times New Roman" w:hAnsi="Times New Roman" w:cs="Times New Roman"/>
            <w:sz w:val="24"/>
            <w:szCs w:val="24"/>
            <w:u w:val="single"/>
            <w:bdr w:val="none" w:sz="0" w:space="0" w:color="auto" w:frame="1"/>
            <w:lang w:eastAsia="ru-RU"/>
          </w:rPr>
          <w:t>форма</w:t>
        </w:r>
      </w:hyperlink>
      <w:r w:rsidRPr="00FA5662">
        <w:rPr>
          <w:rFonts w:ascii="Times New Roman" w:eastAsia="Times New Roman" w:hAnsi="Times New Roman" w:cs="Times New Roman"/>
          <w:color w:val="000000"/>
          <w:sz w:val="24"/>
          <w:szCs w:val="24"/>
          <w:lang w:eastAsia="ru-RU"/>
        </w:rPr>
        <w:t> 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F26906" w:rsidRPr="00FA5662" w:rsidRDefault="00F26906" w:rsidP="00F2690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 w:name="sub_36"/>
      <w:r w:rsidRPr="00AA327D">
        <w:rPr>
          <w:rFonts w:ascii="Times New Roman" w:eastAsia="Times New Roman" w:hAnsi="Times New Roman" w:cs="Times New Roman"/>
          <w:color w:val="000000" w:themeColor="text1"/>
          <w:sz w:val="24"/>
          <w:szCs w:val="24"/>
          <w:lang w:eastAsia="ru-RU"/>
        </w:rPr>
        <w:t>3.4. Права и обязанности получателя муниципальной услуги в процессе исполнения </w:t>
      </w:r>
      <w:hyperlink r:id="rId13" w:anchor="sub_122" w:history="1">
        <w:r w:rsidRPr="00AA327D">
          <w:rPr>
            <w:rFonts w:ascii="Times New Roman" w:eastAsia="Times New Roman" w:hAnsi="Times New Roman" w:cs="Times New Roman"/>
            <w:color w:val="000000" w:themeColor="text1"/>
            <w:sz w:val="24"/>
            <w:szCs w:val="24"/>
            <w:lang w:eastAsia="ru-RU"/>
          </w:rPr>
          <w:t>административной процедуры</w:t>
        </w:r>
      </w:hyperlink>
      <w:r w:rsidRPr="00AA327D">
        <w:rPr>
          <w:rFonts w:ascii="Times New Roman" w:eastAsia="Times New Roman" w:hAnsi="Times New Roman" w:cs="Times New Roman"/>
          <w:b/>
          <w:bCs/>
          <w:color w:val="000000" w:themeColor="text1"/>
          <w:sz w:val="24"/>
          <w:szCs w:val="24"/>
          <w:lang w:eastAsia="ru-RU"/>
        </w:rPr>
        <w:t>.</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 w:name="sub_361"/>
      <w:r w:rsidRPr="00AA327D">
        <w:rPr>
          <w:rFonts w:ascii="Times New Roman" w:eastAsia="Times New Roman" w:hAnsi="Times New Roman" w:cs="Times New Roman"/>
          <w:color w:val="000000" w:themeColor="text1"/>
          <w:sz w:val="24"/>
          <w:szCs w:val="24"/>
          <w:lang w:eastAsia="ru-RU"/>
        </w:rPr>
        <w:t>Получатель муниципальной услуги вправе отказаться от получения муниципальной услуги на любой стадии ее представления.</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AA327D">
        <w:rPr>
          <w:rFonts w:ascii="Times New Roman" w:eastAsia="Times New Roman" w:hAnsi="Times New Roman" w:cs="Times New Roman"/>
          <w:color w:val="000000" w:themeColor="text1"/>
          <w:sz w:val="24"/>
          <w:szCs w:val="24"/>
          <w:lang w:eastAsia="ru-RU"/>
        </w:rPr>
        <w:t>Получатель муниципальной услуги обязан:</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3" w:name="sub_3611"/>
      <w:r w:rsidRPr="00AA327D">
        <w:rPr>
          <w:rFonts w:ascii="Times New Roman" w:eastAsia="Times New Roman" w:hAnsi="Times New Roman" w:cs="Times New Roman"/>
          <w:color w:val="000000" w:themeColor="text1"/>
          <w:sz w:val="24"/>
          <w:szCs w:val="24"/>
          <w:lang w:eastAsia="ru-RU"/>
        </w:rPr>
        <w:t>-представить в администрацию поселения документы в соответствии с перечнем, указанным в пункте 2.6. административном регламенте;</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 w:name="sub_37"/>
      <w:r w:rsidRPr="00AA327D">
        <w:rPr>
          <w:rFonts w:ascii="Times New Roman" w:eastAsia="Times New Roman" w:hAnsi="Times New Roman" w:cs="Times New Roman"/>
          <w:color w:val="000000" w:themeColor="text1"/>
          <w:sz w:val="24"/>
          <w:szCs w:val="24"/>
          <w:lang w:eastAsia="ru-RU"/>
        </w:rPr>
        <w:t>3.5. Права и обязанности администрации поселения в процессе исполнения административной процедуры.</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 w:name="sub_371"/>
      <w:r w:rsidRPr="00AA327D">
        <w:rPr>
          <w:rFonts w:ascii="Times New Roman" w:eastAsia="Times New Roman" w:hAnsi="Times New Roman" w:cs="Times New Roman"/>
          <w:color w:val="000000" w:themeColor="text1"/>
          <w:sz w:val="24"/>
          <w:szCs w:val="24"/>
          <w:lang w:eastAsia="ru-RU"/>
        </w:rPr>
        <w:t>Сотрудник, выполняющий муниципальную услугу, имеет право:</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 w:name="sub_3711"/>
      <w:r w:rsidRPr="00AA327D">
        <w:rPr>
          <w:rFonts w:ascii="Times New Roman" w:eastAsia="Times New Roman" w:hAnsi="Times New Roman" w:cs="Times New Roman"/>
          <w:color w:val="000000" w:themeColor="text1"/>
          <w:sz w:val="24"/>
          <w:szCs w:val="24"/>
          <w:lang w:eastAsia="ru-RU"/>
        </w:rPr>
        <w:t>-получать консультации </w:t>
      </w:r>
      <w:hyperlink r:id="rId14" w:anchor="sub_128" w:history="1">
        <w:r w:rsidRPr="00AA327D">
          <w:rPr>
            <w:rFonts w:ascii="Times New Roman" w:eastAsia="Times New Roman" w:hAnsi="Times New Roman" w:cs="Times New Roman"/>
            <w:color w:val="000000" w:themeColor="text1"/>
            <w:sz w:val="24"/>
            <w:szCs w:val="24"/>
            <w:lang w:eastAsia="ru-RU"/>
          </w:rPr>
          <w:t>должностных лиц</w:t>
        </w:r>
      </w:hyperlink>
      <w:r w:rsidRPr="00AA327D">
        <w:rPr>
          <w:rFonts w:ascii="Times New Roman" w:eastAsia="Times New Roman" w:hAnsi="Times New Roman" w:cs="Times New Roman"/>
          <w:color w:val="000000" w:themeColor="text1"/>
          <w:sz w:val="24"/>
          <w:szCs w:val="24"/>
          <w:lang w:eastAsia="ru-RU"/>
        </w:rPr>
        <w:t xml:space="preserve"> администрации </w:t>
      </w:r>
      <w:proofErr w:type="spellStart"/>
      <w:r w:rsidR="001514B3" w:rsidRPr="00AA327D">
        <w:rPr>
          <w:rFonts w:ascii="Times New Roman" w:eastAsia="Times New Roman" w:hAnsi="Times New Roman" w:cs="Times New Roman"/>
          <w:color w:val="000000" w:themeColor="text1"/>
          <w:sz w:val="24"/>
          <w:szCs w:val="24"/>
          <w:lang w:eastAsia="ru-RU"/>
        </w:rPr>
        <w:t>Забурдяевского</w:t>
      </w:r>
      <w:proofErr w:type="spellEnd"/>
      <w:r w:rsidR="001514B3" w:rsidRPr="00AA327D">
        <w:rPr>
          <w:rFonts w:ascii="Times New Roman" w:eastAsia="Times New Roman" w:hAnsi="Times New Roman" w:cs="Times New Roman"/>
          <w:color w:val="000000" w:themeColor="text1"/>
          <w:sz w:val="24"/>
          <w:szCs w:val="24"/>
          <w:lang w:eastAsia="ru-RU"/>
        </w:rPr>
        <w:t xml:space="preserve"> </w:t>
      </w:r>
      <w:r w:rsidRPr="00AA327D">
        <w:rPr>
          <w:rFonts w:ascii="Times New Roman" w:eastAsia="Times New Roman" w:hAnsi="Times New Roman" w:cs="Times New Roman"/>
          <w:color w:val="000000" w:themeColor="text1"/>
          <w:sz w:val="24"/>
          <w:szCs w:val="24"/>
          <w:lang w:eastAsia="ru-RU"/>
        </w:rPr>
        <w:t>сельского поселения;</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7" w:name="sub_3712"/>
      <w:r w:rsidRPr="00AA327D">
        <w:rPr>
          <w:rFonts w:ascii="Times New Roman" w:eastAsia="Times New Roman" w:hAnsi="Times New Roman" w:cs="Times New Roman"/>
          <w:color w:val="000000" w:themeColor="text1"/>
          <w:sz w:val="24"/>
          <w:szCs w:val="24"/>
          <w:lang w:eastAsia="ru-RU"/>
        </w:rPr>
        <w:t>-вносить предложения по оптимизации предоставления муниципальной услуги;</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8" w:name="sub_372"/>
      <w:r w:rsidRPr="00AA327D">
        <w:rPr>
          <w:rFonts w:ascii="Times New Roman" w:eastAsia="Times New Roman" w:hAnsi="Times New Roman" w:cs="Times New Roman"/>
          <w:color w:val="000000" w:themeColor="text1"/>
          <w:sz w:val="24"/>
          <w:szCs w:val="24"/>
          <w:lang w:eastAsia="ru-RU"/>
        </w:rPr>
        <w:t>Сотрудники администрации при предоставлении муниципальной услуги обязаны:</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9" w:name="sub_3721"/>
      <w:r w:rsidRPr="00AA327D">
        <w:rPr>
          <w:rFonts w:ascii="Times New Roman" w:eastAsia="Times New Roman" w:hAnsi="Times New Roman" w:cs="Times New Roman"/>
          <w:color w:val="000000" w:themeColor="text1"/>
          <w:sz w:val="24"/>
          <w:szCs w:val="24"/>
          <w:lang w:eastAsia="ru-RU"/>
        </w:rPr>
        <w:lastRenderedPageBreak/>
        <w:t>исполнять возложенные на них должностные обязанности;</w:t>
      </w:r>
    </w:p>
    <w:p w:rsidR="00F26906" w:rsidRPr="00AA327D" w:rsidRDefault="00F26906" w:rsidP="00F2690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0" w:name="sub_3722"/>
      <w:r w:rsidRPr="00AA327D">
        <w:rPr>
          <w:rFonts w:ascii="Times New Roman" w:eastAsia="Times New Roman" w:hAnsi="Times New Roman" w:cs="Times New Roman"/>
          <w:color w:val="000000" w:themeColor="text1"/>
          <w:sz w:val="24"/>
          <w:szCs w:val="24"/>
          <w:lang w:eastAsia="ru-RU"/>
        </w:rPr>
        <w:t>соблюдать положения административного регламента.</w:t>
      </w:r>
    </w:p>
    <w:p w:rsidR="00F26906" w:rsidRPr="00AA327D" w:rsidRDefault="00F26906" w:rsidP="00F2690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A327D">
        <w:rPr>
          <w:rFonts w:ascii="Times New Roman" w:eastAsia="Times New Roman" w:hAnsi="Times New Roman" w:cs="Times New Roman"/>
          <w:color w:val="000000" w:themeColor="text1"/>
          <w:sz w:val="24"/>
          <w:szCs w:val="24"/>
          <w:lang w:eastAsia="ru-RU"/>
        </w:rPr>
        <w:t> </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 xml:space="preserve">4. Формы </w:t>
      </w:r>
      <w:proofErr w:type="gramStart"/>
      <w:r w:rsidRPr="00FA5662">
        <w:rPr>
          <w:rFonts w:ascii="Times New Roman" w:eastAsia="Times New Roman" w:hAnsi="Times New Roman" w:cs="Times New Roman"/>
          <w:b/>
          <w:bCs/>
          <w:color w:val="000000"/>
          <w:sz w:val="24"/>
          <w:szCs w:val="24"/>
          <w:lang w:eastAsia="ru-RU"/>
        </w:rPr>
        <w:t>контроля за</w:t>
      </w:r>
      <w:proofErr w:type="gramEnd"/>
      <w:r w:rsidRPr="00FA5662">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4.1. </w:t>
      </w:r>
      <w:proofErr w:type="gramStart"/>
      <w:r w:rsidRPr="00FA5662">
        <w:rPr>
          <w:rFonts w:ascii="Times New Roman" w:eastAsia="Times New Roman" w:hAnsi="Times New Roman" w:cs="Times New Roman"/>
          <w:color w:val="000000"/>
          <w:sz w:val="24"/>
          <w:szCs w:val="24"/>
          <w:lang w:eastAsia="ru-RU"/>
        </w:rPr>
        <w:t>Контроль за</w:t>
      </w:r>
      <w:proofErr w:type="gramEnd"/>
      <w:r w:rsidRPr="00FA5662">
        <w:rPr>
          <w:rFonts w:ascii="Times New Roman" w:eastAsia="Times New Roman" w:hAnsi="Times New Roman" w:cs="Times New Roman"/>
          <w:color w:val="000000"/>
          <w:sz w:val="24"/>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4.2. Текущий </w:t>
      </w:r>
      <w:proofErr w:type="gramStart"/>
      <w:r w:rsidRPr="00FA5662">
        <w:rPr>
          <w:rFonts w:ascii="Times New Roman" w:eastAsia="Times New Roman" w:hAnsi="Times New Roman" w:cs="Times New Roman"/>
          <w:color w:val="000000"/>
          <w:sz w:val="24"/>
          <w:szCs w:val="24"/>
          <w:lang w:eastAsia="ru-RU"/>
        </w:rPr>
        <w:t>контроль за</w:t>
      </w:r>
      <w:proofErr w:type="gramEnd"/>
      <w:r w:rsidRPr="00FA5662">
        <w:rPr>
          <w:rFonts w:ascii="Times New Roman" w:eastAsia="Times New Roman" w:hAnsi="Times New Roman" w:cs="Times New Roman"/>
          <w:color w:val="000000"/>
          <w:sz w:val="24"/>
          <w:szCs w:val="24"/>
          <w:lang w:eastAsia="ru-RU"/>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Акт подписывается лицом, уполномоченным на осуществление контроля.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4.6. Самостоятельной формой </w:t>
      </w:r>
      <w:proofErr w:type="gramStart"/>
      <w:r w:rsidRPr="00FA5662">
        <w:rPr>
          <w:rFonts w:ascii="Times New Roman" w:eastAsia="Times New Roman" w:hAnsi="Times New Roman" w:cs="Times New Roman"/>
          <w:color w:val="000000"/>
          <w:sz w:val="24"/>
          <w:szCs w:val="24"/>
          <w:lang w:eastAsia="ru-RU"/>
        </w:rPr>
        <w:t>контроля за</w:t>
      </w:r>
      <w:proofErr w:type="gramEnd"/>
      <w:r w:rsidRPr="00FA5662">
        <w:rPr>
          <w:rFonts w:ascii="Times New Roman" w:eastAsia="Times New Roman" w:hAnsi="Times New Roman" w:cs="Times New Roman"/>
          <w:color w:val="000000"/>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 </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 нарушение срока регистрации заявления о предоставлении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5.2. Жалоба подается в администрацию поселения в письменной форме на бумажном носителе или в форме электронного документа.</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5.3. Жалоба должна содержать:</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A5662">
        <w:rPr>
          <w:rFonts w:ascii="Times New Roman" w:eastAsia="Times New Roman" w:hAnsi="Times New Roman" w:cs="Times New Roman"/>
          <w:color w:val="000000"/>
          <w:sz w:val="24"/>
          <w:szCs w:val="24"/>
          <w:lang w:eastAsia="ru-RU"/>
        </w:rPr>
        <w:t xml:space="preserve"> – в течение 5 рабочих дней со дня ее регистрации.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5.5. Ответ по существу жалобы не дается в случаях, если: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текст письменной жалобы не поддается прочтению;</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FA5662">
        <w:rPr>
          <w:rFonts w:ascii="Times New Roman" w:eastAsia="Times New Roman" w:hAnsi="Times New Roman" w:cs="Times New Roman"/>
          <w:color w:val="000000"/>
          <w:sz w:val="24"/>
          <w:szCs w:val="24"/>
          <w:lang w:eastAsia="ru-RU"/>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FA5662">
        <w:rPr>
          <w:rFonts w:ascii="Times New Roman" w:eastAsia="Times New Roman" w:hAnsi="Times New Roman" w:cs="Times New Roman"/>
          <w:color w:val="000000"/>
          <w:sz w:val="24"/>
          <w:szCs w:val="24"/>
          <w:lang w:eastAsia="ru-RU"/>
        </w:rPr>
        <w:t xml:space="preserve"> О данном решении уведомляется лицо, направившее жалобу.</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5662">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lastRenderedPageBreak/>
        <w:t>2) отказать в удовлетворении жалобы.</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xml:space="preserve">5.8. В случае установления в ходе или по результатам </w:t>
      </w:r>
      <w:proofErr w:type="gramStart"/>
      <w:r w:rsidRPr="00FA5662">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FA5662">
        <w:rPr>
          <w:rFonts w:ascii="Times New Roman" w:eastAsia="Times New Roman" w:hAnsi="Times New Roman" w:cs="Times New Roman"/>
          <w:color w:val="000000"/>
          <w:sz w:val="24"/>
          <w:szCs w:val="24"/>
          <w:lang w:eastAsia="ru-RU"/>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history="1">
        <w:r w:rsidRPr="00FA5662">
          <w:rPr>
            <w:rFonts w:ascii="Times New Roman" w:eastAsia="Times New Roman" w:hAnsi="Times New Roman" w:cs="Times New Roman"/>
            <w:sz w:val="24"/>
            <w:szCs w:val="24"/>
            <w:u w:val="single"/>
            <w:lang w:eastAsia="ru-RU"/>
          </w:rPr>
          <w:t>законом</w:t>
        </w:r>
      </w:hyperlink>
      <w:r w:rsidRPr="00FA5662">
        <w:rPr>
          <w:rFonts w:ascii="Times New Roman" w:eastAsia="Times New Roman" w:hAnsi="Times New Roman" w:cs="Times New Roman"/>
          <w:color w:val="000000"/>
          <w:sz w:val="24"/>
          <w:szCs w:val="24"/>
          <w:lang w:eastAsia="ru-RU"/>
        </w:rPr>
        <w:t> от 2 мая 2006 г. № 59-ФЗ «О порядке рассмотрения обращений граждан Российской Федерации».</w:t>
      </w:r>
    </w:p>
    <w:p w:rsidR="00F26906" w:rsidRPr="00FA5662" w:rsidRDefault="00F26906" w:rsidP="00F269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pacing w:after="0" w:line="240" w:lineRule="auto"/>
        <w:rPr>
          <w:rFonts w:ascii="Times New Roman" w:eastAsia="Times New Roman" w:hAnsi="Times New Roman" w:cs="Times New Roman"/>
          <w:sz w:val="24"/>
          <w:szCs w:val="24"/>
          <w:lang w:eastAsia="ru-RU"/>
        </w:rPr>
      </w:pPr>
      <w:r w:rsidRPr="00FA5662">
        <w:rPr>
          <w:rFonts w:ascii="Times New Roman" w:eastAsia="Times New Roman" w:hAnsi="Times New Roman" w:cs="Times New Roman"/>
          <w:color w:val="000000"/>
          <w:sz w:val="24"/>
          <w:szCs w:val="24"/>
          <w:shd w:val="clear" w:color="auto" w:fill="FFFFFF"/>
          <w:lang w:eastAsia="ru-RU"/>
        </w:rPr>
        <w:br w:type="textWrapping" w:clear="all"/>
      </w:r>
    </w:p>
    <w:p w:rsidR="001514B3" w:rsidRDefault="001514B3"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Default="00FA5662" w:rsidP="00F26906">
      <w:pPr>
        <w:spacing w:after="0" w:line="240" w:lineRule="auto"/>
        <w:rPr>
          <w:rFonts w:ascii="Times New Roman" w:eastAsia="Times New Roman" w:hAnsi="Times New Roman" w:cs="Times New Roman"/>
          <w:sz w:val="24"/>
          <w:szCs w:val="24"/>
          <w:lang w:eastAsia="ru-RU"/>
        </w:rPr>
      </w:pPr>
    </w:p>
    <w:p w:rsidR="00FA5662" w:rsidRPr="00FA5662" w:rsidRDefault="00FA5662" w:rsidP="00F26906">
      <w:pPr>
        <w:spacing w:after="0" w:line="240" w:lineRule="auto"/>
        <w:rPr>
          <w:rFonts w:ascii="Times New Roman" w:eastAsia="Times New Roman" w:hAnsi="Times New Roman" w:cs="Times New Roman"/>
          <w:sz w:val="24"/>
          <w:szCs w:val="24"/>
          <w:lang w:eastAsia="ru-RU"/>
        </w:rPr>
      </w:pPr>
    </w:p>
    <w:p w:rsidR="001514B3" w:rsidRPr="00FA5662" w:rsidRDefault="001514B3" w:rsidP="00F26906">
      <w:pPr>
        <w:spacing w:after="0" w:line="240" w:lineRule="auto"/>
        <w:rPr>
          <w:rFonts w:ascii="Times New Roman" w:eastAsia="Times New Roman" w:hAnsi="Times New Roman" w:cs="Times New Roman"/>
          <w:sz w:val="24"/>
          <w:szCs w:val="24"/>
          <w:lang w:eastAsia="ru-RU"/>
        </w:rPr>
      </w:pPr>
    </w:p>
    <w:p w:rsidR="001514B3" w:rsidRPr="00FA5662" w:rsidRDefault="001514B3" w:rsidP="00F26906">
      <w:pPr>
        <w:spacing w:after="0" w:line="240" w:lineRule="auto"/>
        <w:rPr>
          <w:rFonts w:ascii="Times New Roman" w:eastAsia="Times New Roman" w:hAnsi="Times New Roman" w:cs="Times New Roman"/>
          <w:sz w:val="24"/>
          <w:szCs w:val="24"/>
          <w:lang w:eastAsia="ru-RU"/>
        </w:rPr>
      </w:pPr>
    </w:p>
    <w:p w:rsidR="001514B3" w:rsidRPr="00FA5662" w:rsidRDefault="001514B3" w:rsidP="00FA5662">
      <w:pPr>
        <w:spacing w:after="0" w:line="240" w:lineRule="auto"/>
        <w:jc w:val="right"/>
        <w:rPr>
          <w:rFonts w:ascii="Times New Roman" w:eastAsia="Times New Roman" w:hAnsi="Times New Roman" w:cs="Times New Roman"/>
          <w:sz w:val="24"/>
          <w:szCs w:val="24"/>
          <w:lang w:eastAsia="ru-RU"/>
        </w:rPr>
      </w:pPr>
    </w:p>
    <w:p w:rsidR="00F26906" w:rsidRPr="00FA5662" w:rsidRDefault="00F26906" w:rsidP="00FA566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r w:rsidR="001514B3" w:rsidRPr="00FA5662">
        <w:rPr>
          <w:rFonts w:ascii="Times New Roman" w:eastAsia="Times New Roman" w:hAnsi="Times New Roman" w:cs="Times New Roman"/>
          <w:color w:val="000000"/>
          <w:sz w:val="24"/>
          <w:szCs w:val="24"/>
          <w:lang w:eastAsia="ru-RU"/>
        </w:rPr>
        <w:t>                   </w:t>
      </w:r>
      <w:r w:rsidRPr="00FA5662">
        <w:rPr>
          <w:rFonts w:ascii="Times New Roman" w:eastAsia="Times New Roman" w:hAnsi="Times New Roman" w:cs="Times New Roman"/>
          <w:color w:val="000000"/>
          <w:sz w:val="24"/>
          <w:szCs w:val="24"/>
          <w:lang w:eastAsia="ru-RU"/>
        </w:rPr>
        <w:t xml:space="preserve">Приложение </w:t>
      </w:r>
      <w:r w:rsidR="001514B3" w:rsidRPr="00FA5662">
        <w:rPr>
          <w:rFonts w:ascii="Times New Roman" w:eastAsia="Times New Roman" w:hAnsi="Times New Roman" w:cs="Times New Roman"/>
          <w:color w:val="000000"/>
          <w:sz w:val="24"/>
          <w:szCs w:val="24"/>
          <w:lang w:eastAsia="ru-RU"/>
        </w:rPr>
        <w:t xml:space="preserve"> № </w:t>
      </w:r>
      <w:r w:rsidRPr="00FA5662">
        <w:rPr>
          <w:rFonts w:ascii="Times New Roman" w:eastAsia="Times New Roman" w:hAnsi="Times New Roman" w:cs="Times New Roman"/>
          <w:color w:val="000000"/>
          <w:sz w:val="24"/>
          <w:szCs w:val="24"/>
          <w:lang w:eastAsia="ru-RU"/>
        </w:rPr>
        <w:t>1 </w:t>
      </w:r>
    </w:p>
    <w:p w:rsidR="00F26906" w:rsidRPr="00FA5662" w:rsidRDefault="00F26906" w:rsidP="00FA566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к административному регламенту</w:t>
      </w:r>
    </w:p>
    <w:p w:rsidR="00F26906" w:rsidRPr="00FA5662" w:rsidRDefault="00F26906" w:rsidP="00F26906">
      <w:pPr>
        <w:shd w:val="clear" w:color="auto" w:fill="FFFFFF"/>
        <w:spacing w:before="100"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 </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БЛОК-СХЕМА ПОСЛЕДОВАТЕЛЬНОСТИ ДЕЙСТВИЙ</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 xml:space="preserve">ПО   ПРЕДОСТАВЛЕНИЮ МУНИЦИПАЛЬНОЙ УСЛУГИ </w:t>
      </w:r>
      <w:proofErr w:type="gramStart"/>
      <w:r w:rsidRPr="00FA5662">
        <w:rPr>
          <w:rFonts w:ascii="Times New Roman" w:eastAsia="Times New Roman" w:hAnsi="Times New Roman" w:cs="Times New Roman"/>
          <w:b/>
          <w:bCs/>
          <w:color w:val="000000"/>
          <w:sz w:val="24"/>
          <w:szCs w:val="24"/>
          <w:lang w:eastAsia="ru-RU"/>
        </w:rPr>
        <w:t>ПО</w:t>
      </w:r>
      <w:proofErr w:type="gramEnd"/>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b/>
          <w:bCs/>
          <w:color w:val="000000"/>
          <w:sz w:val="24"/>
          <w:szCs w:val="24"/>
          <w:lang w:eastAsia="ru-RU"/>
        </w:rPr>
        <w:t>СОВЕРШЕНИЮ НОТАРИАЛЬНЫХ ДЕЙСТВИЙ.</w:t>
      </w:r>
    </w:p>
    <w:p w:rsidR="00F26906" w:rsidRPr="00FA5662" w:rsidRDefault="00F26906" w:rsidP="00F269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tbl>
      <w:tblPr>
        <w:tblW w:w="0" w:type="auto"/>
        <w:tblInd w:w="3253" w:type="dxa"/>
        <w:shd w:val="clear" w:color="auto" w:fill="FFFFFF"/>
        <w:tblCellMar>
          <w:left w:w="0" w:type="dxa"/>
          <w:right w:w="0" w:type="dxa"/>
        </w:tblCellMar>
        <w:tblLook w:val="04A0" w:firstRow="1" w:lastRow="0" w:firstColumn="1" w:lastColumn="0" w:noHBand="0" w:noVBand="1"/>
      </w:tblPr>
      <w:tblGrid>
        <w:gridCol w:w="2744"/>
      </w:tblGrid>
      <w:tr w:rsidR="00F26906" w:rsidRPr="00FA5662" w:rsidTr="00F26906">
        <w:trPr>
          <w:trHeight w:val="761"/>
        </w:trPr>
        <w:tc>
          <w:tcPr>
            <w:tcW w:w="27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Прием заявления</w:t>
            </w:r>
          </w:p>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 </w:t>
            </w:r>
          </w:p>
        </w:tc>
      </w:tr>
    </w:tbl>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noProof/>
          <w:color w:val="000000"/>
          <w:sz w:val="24"/>
          <w:szCs w:val="24"/>
          <w:lang w:eastAsia="ru-RU"/>
        </w:rPr>
        <mc:AlternateContent>
          <mc:Choice Requires="wps">
            <w:drawing>
              <wp:inline distT="0" distB="0" distL="0" distR="0" wp14:anchorId="7038B7F6" wp14:editId="4AF64862">
                <wp:extent cx="152400" cy="542925"/>
                <wp:effectExtent l="0" t="0" r="0" b="0"/>
                <wp:docPr id="6" name="AutoShape 1" descr="C:\Users\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C:\Users\1\AppData\Local\Temp\msohtmlclip1\01\clip_image001.png" style="width:12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" filled="f" stroked="f">
                <o:lock v:ext="edit" aspectratio="t"/>
                <w10:anchorlock/>
              </v:rect>
            </w:pict>
          </mc:Fallback>
        </mc:AlternateConten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tbl>
      <w:tblPr>
        <w:tblW w:w="0" w:type="auto"/>
        <w:tblInd w:w="3280" w:type="dxa"/>
        <w:shd w:val="clear" w:color="auto" w:fill="FFFFFF"/>
        <w:tblCellMar>
          <w:left w:w="0" w:type="dxa"/>
          <w:right w:w="0" w:type="dxa"/>
        </w:tblCellMar>
        <w:tblLook w:val="04A0" w:firstRow="1" w:lastRow="0" w:firstColumn="1" w:lastColumn="0" w:noHBand="0" w:noVBand="1"/>
      </w:tblPr>
      <w:tblGrid>
        <w:gridCol w:w="2717"/>
      </w:tblGrid>
      <w:tr w:rsidR="00F26906" w:rsidRPr="00FA5662" w:rsidTr="00F26906">
        <w:trPr>
          <w:trHeight w:val="625"/>
        </w:trPr>
        <w:tc>
          <w:tcPr>
            <w:tcW w:w="2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Удостоверение личности заявителя</w:t>
            </w:r>
          </w:p>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 </w:t>
            </w:r>
          </w:p>
        </w:tc>
      </w:tr>
    </w:tbl>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noProof/>
          <w:color w:val="000000"/>
          <w:sz w:val="24"/>
          <w:szCs w:val="24"/>
          <w:lang w:eastAsia="ru-RU"/>
        </w:rPr>
        <mc:AlternateContent>
          <mc:Choice Requires="wps">
            <w:drawing>
              <wp:inline distT="0" distB="0" distL="0" distR="0" wp14:anchorId="6543C6B8" wp14:editId="742B68FE">
                <wp:extent cx="552450" cy="628650"/>
                <wp:effectExtent l="0" t="0" r="0" b="0"/>
                <wp:docPr id="5" name="AutoShape 2" descr="C:\Users\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Users\1\AppData\Local\Temp\msohtmlclip1\01\clip_image002.png" style="width:43.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" filled="f" stroked="f">
                <o:lock v:ext="edit" aspectratio="t"/>
                <w10:anchorlock/>
              </v:rect>
            </w:pict>
          </mc:Fallback>
        </mc:AlternateContent>
      </w:r>
      <w:r w:rsidRPr="00FA5662">
        <w:rPr>
          <w:rFonts w:ascii="Times New Roman" w:eastAsia="Times New Roman" w:hAnsi="Times New Roman" w:cs="Times New Roman"/>
          <w:noProof/>
          <w:color w:val="000000"/>
          <w:sz w:val="24"/>
          <w:szCs w:val="24"/>
          <w:lang w:eastAsia="ru-RU"/>
        </w:rPr>
        <mc:AlternateContent>
          <mc:Choice Requires="wps">
            <w:drawing>
              <wp:inline distT="0" distB="0" distL="0" distR="0" wp14:anchorId="4067C48C" wp14:editId="67EBF477">
                <wp:extent cx="657225" cy="571500"/>
                <wp:effectExtent l="0" t="0" r="0" b="0"/>
                <wp:docPr id="4" name="AutoShape 3" descr="C:\Users\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Users\1\AppData\Local\Temp\msohtmlclip1\01\clip_image003.png" style="width:5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" filled="f" stroked="f">
                <o:lock v:ext="edit" aspectratio="t"/>
                <w10:anchorlock/>
              </v:rect>
            </w:pict>
          </mc:Fallback>
        </mc:AlternateConten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tbl>
      <w:tblPr>
        <w:tblW w:w="0" w:type="auto"/>
        <w:tblInd w:w="1066" w:type="dxa"/>
        <w:shd w:val="clear" w:color="auto" w:fill="FFFFFF"/>
        <w:tblCellMar>
          <w:left w:w="0" w:type="dxa"/>
          <w:right w:w="0" w:type="dxa"/>
        </w:tblCellMar>
        <w:tblLook w:val="04A0" w:firstRow="1" w:lastRow="0" w:firstColumn="1" w:lastColumn="0" w:noHBand="0" w:noVBand="1"/>
      </w:tblPr>
      <w:tblGrid>
        <w:gridCol w:w="2812"/>
        <w:gridCol w:w="1114"/>
        <w:gridCol w:w="3057"/>
      </w:tblGrid>
      <w:tr w:rsidR="00F26906" w:rsidRPr="00FA5662" w:rsidTr="00F26906">
        <w:trPr>
          <w:trHeight w:val="788"/>
        </w:trPr>
        <w:tc>
          <w:tcPr>
            <w:tcW w:w="2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Выполнение нотариального действия</w:t>
            </w:r>
          </w:p>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 </w:t>
            </w:r>
          </w:p>
          <w:p w:rsidR="00F26906" w:rsidRPr="00FA5662" w:rsidRDefault="00F26906" w:rsidP="00F26906">
            <w:pPr>
              <w:spacing w:after="0"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 </w:t>
            </w:r>
          </w:p>
        </w:tc>
        <w:tc>
          <w:tcPr>
            <w:tcW w:w="11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26906" w:rsidRPr="00FA5662" w:rsidRDefault="00F26906" w:rsidP="00F26906">
            <w:pPr>
              <w:spacing w:line="224" w:lineRule="atLeast"/>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 </w:t>
            </w:r>
          </w:p>
        </w:tc>
        <w:tc>
          <w:tcPr>
            <w:tcW w:w="3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6906" w:rsidRPr="00FA5662" w:rsidRDefault="00F26906" w:rsidP="00F26906">
            <w:pPr>
              <w:spacing w:line="224" w:lineRule="atLeast"/>
              <w:jc w:val="center"/>
              <w:rPr>
                <w:rFonts w:ascii="Times New Roman" w:eastAsia="Times New Roman" w:hAnsi="Times New Roman" w:cs="Times New Roman"/>
                <w:sz w:val="24"/>
                <w:szCs w:val="24"/>
                <w:lang w:eastAsia="ru-RU"/>
              </w:rPr>
            </w:pPr>
            <w:r w:rsidRPr="00FA5662">
              <w:rPr>
                <w:rFonts w:ascii="Times New Roman" w:eastAsia="Times New Roman" w:hAnsi="Times New Roman" w:cs="Times New Roman"/>
                <w:sz w:val="24"/>
                <w:szCs w:val="24"/>
                <w:lang w:eastAsia="ru-RU"/>
              </w:rPr>
              <w:t>Отказ в выполнении нотариального действия</w:t>
            </w:r>
          </w:p>
        </w:tc>
      </w:tr>
    </w:tbl>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F26906" w:rsidRPr="00FA5662" w:rsidRDefault="00F26906" w:rsidP="00F26906">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 </w:t>
      </w: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p w:rsidR="001514B3" w:rsidRPr="00FA5662" w:rsidRDefault="001514B3" w:rsidP="00F26906">
      <w:pPr>
        <w:shd w:val="clear" w:color="auto" w:fill="FFFFFF"/>
        <w:spacing w:after="0" w:line="240" w:lineRule="auto"/>
        <w:rPr>
          <w:rFonts w:ascii="Times New Roman" w:eastAsia="Times New Roman" w:hAnsi="Times New Roman" w:cs="Times New Roman"/>
          <w:color w:val="000000"/>
          <w:sz w:val="24"/>
          <w:szCs w:val="24"/>
          <w:lang w:eastAsia="ru-RU"/>
        </w:rPr>
      </w:pPr>
    </w:p>
    <w:bookmarkEnd w:id="1"/>
    <w:bookmarkEnd w:id="2"/>
    <w:bookmarkEnd w:id="3"/>
    <w:bookmarkEnd w:id="4"/>
    <w:bookmarkEnd w:id="5"/>
    <w:bookmarkEnd w:id="6"/>
    <w:bookmarkEnd w:id="7"/>
    <w:bookmarkEnd w:id="8"/>
    <w:bookmarkEnd w:id="9"/>
    <w:bookmarkEnd w:id="10"/>
    <w:p w:rsidR="00A44747" w:rsidRPr="00FA5662" w:rsidRDefault="00A44747">
      <w:pPr>
        <w:rPr>
          <w:rFonts w:ascii="Times New Roman" w:hAnsi="Times New Roman" w:cs="Times New Roman"/>
          <w:sz w:val="24"/>
          <w:szCs w:val="24"/>
        </w:rPr>
      </w:pPr>
    </w:p>
    <w:sectPr w:rsidR="00A44747" w:rsidRPr="00FA5662" w:rsidSect="001514B3">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06"/>
    <w:rsid w:val="00067520"/>
    <w:rsid w:val="001514B3"/>
    <w:rsid w:val="0016155E"/>
    <w:rsid w:val="00382F48"/>
    <w:rsid w:val="00911DDA"/>
    <w:rsid w:val="00A44747"/>
    <w:rsid w:val="00AA327D"/>
    <w:rsid w:val="00B825F5"/>
    <w:rsid w:val="00F26906"/>
    <w:rsid w:val="00F449DE"/>
    <w:rsid w:val="00FA07F2"/>
    <w:rsid w:val="00FA5662"/>
    <w:rsid w:val="00FE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uryp02sp@volganet.ru" TargetMode="External"/><Relationship Id="rId13" Type="http://schemas.openxmlformats.org/officeDocument/2006/relationships/hyperlink" Target="file:///C:\Users\1\Documents\%D0%9F%D0%9E%D0%A1%D0%A2%D0%90%D0%9D%D0%9E%D0%92%D0%9B%D0%95%D0%9D%D0%98%D0%AF\%D0%9F%D0%BE%D1%81%D1%82%D0%B0%D0%BD%D0%BE%D0%B2%D0%BB%D0%B5%D0%BD%D0%B8%D1%8F%202017\%E2%84%96%2014%20%D0%90%D0%A0%20%D0%92%D1%8B%D0%B4%D0%B0%D1%87%D0%B0%20%D1%81%D0%BF%D1%80%D0%B0%D0%B2%D0%BE%D0%BA.docx" TargetMode="External"/><Relationship Id="rId3" Type="http://schemas.openxmlformats.org/officeDocument/2006/relationships/settings" Target="settings.xml"/><Relationship Id="rId7" Type="http://schemas.openxmlformats.org/officeDocument/2006/relationships/hyperlink" Target="mailto:ra_uryp02sp@volganet.ru" TargetMode="External"/><Relationship Id="rId12" Type="http://schemas.openxmlformats.org/officeDocument/2006/relationships/hyperlink" Target="consultantplus://offline/main?base=ROS;n=85461;fld=134;dst=1000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volganet.ru/" TargetMode="External"/><Relationship Id="rId11" Type="http://schemas.openxmlformats.org/officeDocument/2006/relationships/hyperlink" Target="consultantplus://offline/main?base=ROS;n=110207;fld=134;dst=100119" TargetMode="External"/><Relationship Id="rId5" Type="http://schemas.openxmlformats.org/officeDocument/2006/relationships/hyperlink" Target="http://www.gosuslugi.ru/" TargetMode="External"/><Relationship Id="rId15" Type="http://schemas.openxmlformats.org/officeDocument/2006/relationships/hyperlink" Target="consultantplus://offline/ref=D83DC751A0E6CD6E9C6E26897A6EDD9ABD7381EDF73E001007981B0E88CD4F2AC734D5BD8693E725p9P4G" TargetMode="External"/><Relationship Id="rId10"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C:\Users\1\Documents\%D0%9F%D0%9E%D0%A1%D0%A2%D0%90%D0%9D%D0%9E%D0%92%D0%9B%D0%95%D0%9D%D0%98%D0%AF\%D0%9F%D0%BE%D1%81%D1%82%D0%B0%D0%BD%D0%BE%D0%B2%D0%BB%D0%B5%D0%BD%D0%B8%D1%8F%202017\%E2%84%96%2014%20%D0%90%D0%A0%20%D0%92%D1%8B%D0%B4%D0%B0%D1%87%D0%B0%20%D1%81%D0%BF%D1%80%D0%B0%D0%B2%D0%BE%D0%B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14</Pages>
  <Words>6837</Words>
  <Characters>38976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12</cp:revision>
  <cp:lastPrinted>2017-09-28T11:52:00Z</cp:lastPrinted>
  <dcterms:created xsi:type="dcterms:W3CDTF">2017-09-19T07:36:00Z</dcterms:created>
  <dcterms:modified xsi:type="dcterms:W3CDTF">2017-10-06T10:07:00Z</dcterms:modified>
</cp:coreProperties>
</file>